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DA35390">
      <w:pPr>
        <w:pStyle w:val="3"/>
        <w:numPr>
          <w:ilvl w:val="1"/>
          <w:numId w:val="0"/>
        </w:numPr>
        <w:jc w:val="center"/>
        <w:rPr>
          <w:rFonts w:ascii="微软雅黑" w:hAnsi="微软雅黑" w:cs="微软雅黑"/>
        </w:rPr>
      </w:pPr>
      <w:bookmarkStart w:id="0" w:name="_Toc23545"/>
      <w:bookmarkStart w:id="1" w:name="_Toc19357"/>
      <w:bookmarkStart w:id="2" w:name="_Toc2036"/>
      <w:r>
        <w:rPr>
          <w:rFonts w:hint="eastAsia" w:ascii="微软雅黑" w:hAnsi="微软雅黑" w:cs="微软雅黑"/>
        </w:rPr>
        <w:t>成就系统_策划案</w:t>
      </w:r>
      <w:bookmarkEnd w:id="0"/>
      <w:bookmarkEnd w:id="1"/>
    </w:p>
    <w:p w14:paraId="5DC9B30C">
      <w:pPr>
        <w:pStyle w:val="3"/>
        <w:numPr>
          <w:ilvl w:val="1"/>
          <w:numId w:val="0"/>
        </w:numPr>
        <w:rPr>
          <w:rFonts w:ascii="微软雅黑" w:hAnsi="微软雅黑" w:cs="微软雅黑"/>
          <w:sz w:val="24"/>
        </w:rPr>
      </w:pPr>
      <w:bookmarkStart w:id="3" w:name="_Toc6186"/>
      <w:bookmarkStart w:id="4" w:name="_Toc110850539"/>
      <w:bookmarkStart w:id="5" w:name="_Toc6816"/>
      <w:r>
        <w:rPr>
          <w:rFonts w:hint="eastAsia" w:ascii="微软雅黑" w:hAnsi="微软雅黑" w:cs="微软雅黑"/>
          <w:sz w:val="24"/>
        </w:rPr>
        <w:t>文档历史</w:t>
      </w:r>
      <w:bookmarkEnd w:id="3"/>
      <w:bookmarkEnd w:id="4"/>
      <w:bookmarkEnd w:id="5"/>
    </w:p>
    <w:p w14:paraId="1DE6B73E">
      <w:pPr>
        <w:rPr>
          <w:rFonts w:ascii="微软雅黑" w:hAnsi="微软雅黑" w:cs="微软雅黑"/>
          <w:sz w:val="18"/>
          <w:szCs w:val="21"/>
        </w:rPr>
      </w:pPr>
      <w:r>
        <w:rPr>
          <w:rFonts w:hint="eastAsia" w:ascii="微软雅黑" w:hAnsi="微软雅黑" w:cs="微软雅黑"/>
          <w:sz w:val="18"/>
          <w:szCs w:val="21"/>
        </w:rPr>
        <w:t>版本创建</w:t>
      </w:r>
    </w:p>
    <w:p w14:paraId="37107DDF">
      <w:pPr>
        <w:rPr>
          <w:rFonts w:ascii="微软雅黑" w:hAnsi="微软雅黑" w:cs="微软雅黑"/>
          <w:sz w:val="18"/>
          <w:szCs w:val="21"/>
        </w:rPr>
      </w:pPr>
    </w:p>
    <w:tbl>
      <w:tblPr>
        <w:tblStyle w:val="9"/>
        <w:tblW w:w="7388" w:type="dxa"/>
        <w:jc w:val="center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double" w:color="auto" w:sz="4" w:space="0"/>
          <w:insideV w:val="doub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6"/>
        <w:gridCol w:w="1446"/>
        <w:gridCol w:w="816"/>
        <w:gridCol w:w="4310"/>
      </w:tblGrid>
      <w:tr w14:paraId="106F0DEE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double" w:color="auto" w:sz="4" w:space="0"/>
            <w:insideV w:val="doub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6" w:type="dxa"/>
            <w:tcBorders>
              <w:top w:val="double" w:color="auto" w:sz="4" w:space="0"/>
              <w:left w:val="double" w:color="auto" w:sz="4" w:space="0"/>
              <w:bottom w:val="single" w:color="808080" w:sz="4" w:space="0"/>
              <w:right w:val="single" w:color="808080" w:sz="4" w:space="0"/>
            </w:tcBorders>
            <w:shd w:val="clear" w:color="auto" w:fill="99CCFF"/>
          </w:tcPr>
          <w:p w14:paraId="0EB99E45">
            <w:pPr>
              <w:rPr>
                <w:rFonts w:ascii="微软雅黑" w:hAnsi="微软雅黑" w:cs="微软雅黑"/>
                <w:sz w:val="18"/>
                <w:szCs w:val="21"/>
              </w:rPr>
            </w:pPr>
            <w:r>
              <w:rPr>
                <w:rFonts w:hint="eastAsia" w:ascii="微软雅黑" w:hAnsi="微软雅黑" w:cs="微软雅黑"/>
                <w:sz w:val="18"/>
                <w:szCs w:val="21"/>
              </w:rPr>
              <w:t>版本</w:t>
            </w:r>
          </w:p>
        </w:tc>
        <w:tc>
          <w:tcPr>
            <w:tcW w:w="1446" w:type="dxa"/>
            <w:tcBorders>
              <w:top w:val="double" w:color="auto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99CCFF"/>
          </w:tcPr>
          <w:p w14:paraId="01F970C5">
            <w:pPr>
              <w:rPr>
                <w:rFonts w:ascii="微软雅黑" w:hAnsi="微软雅黑" w:cs="微软雅黑"/>
                <w:sz w:val="18"/>
                <w:szCs w:val="21"/>
              </w:rPr>
            </w:pPr>
            <w:r>
              <w:rPr>
                <w:rFonts w:hint="eastAsia" w:ascii="微软雅黑" w:hAnsi="微软雅黑" w:cs="微软雅黑"/>
                <w:sz w:val="18"/>
                <w:szCs w:val="21"/>
              </w:rPr>
              <w:t>时间</w:t>
            </w:r>
          </w:p>
        </w:tc>
        <w:tc>
          <w:tcPr>
            <w:tcW w:w="816" w:type="dxa"/>
            <w:tcBorders>
              <w:top w:val="double" w:color="auto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99CCFF"/>
          </w:tcPr>
          <w:p w14:paraId="5967F5C7">
            <w:pPr>
              <w:rPr>
                <w:rFonts w:ascii="微软雅黑" w:hAnsi="微软雅黑" w:cs="微软雅黑"/>
                <w:sz w:val="18"/>
                <w:szCs w:val="21"/>
              </w:rPr>
            </w:pPr>
            <w:r>
              <w:rPr>
                <w:rFonts w:hint="eastAsia" w:ascii="微软雅黑" w:hAnsi="微软雅黑" w:cs="微软雅黑"/>
                <w:sz w:val="18"/>
                <w:szCs w:val="21"/>
              </w:rPr>
              <w:t>作者</w:t>
            </w:r>
          </w:p>
        </w:tc>
        <w:tc>
          <w:tcPr>
            <w:tcW w:w="4310" w:type="dxa"/>
            <w:tcBorders>
              <w:top w:val="double" w:color="auto" w:sz="4" w:space="0"/>
              <w:left w:val="single" w:color="808080" w:sz="4" w:space="0"/>
              <w:bottom w:val="single" w:color="808080" w:sz="4" w:space="0"/>
              <w:right w:val="double" w:color="auto" w:sz="4" w:space="0"/>
            </w:tcBorders>
            <w:shd w:val="clear" w:color="auto" w:fill="99CCFF"/>
          </w:tcPr>
          <w:p w14:paraId="044CC6B0">
            <w:pPr>
              <w:rPr>
                <w:rFonts w:ascii="微软雅黑" w:hAnsi="微软雅黑" w:cs="微软雅黑"/>
                <w:sz w:val="18"/>
                <w:szCs w:val="21"/>
              </w:rPr>
            </w:pPr>
            <w:r>
              <w:rPr>
                <w:rFonts w:hint="eastAsia" w:ascii="微软雅黑" w:hAnsi="微软雅黑" w:cs="微软雅黑"/>
                <w:sz w:val="18"/>
                <w:szCs w:val="21"/>
              </w:rPr>
              <w:t>参与者</w:t>
            </w:r>
          </w:p>
        </w:tc>
      </w:tr>
      <w:tr w14:paraId="25800067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double" w:color="auto" w:sz="4" w:space="0"/>
            <w:insideV w:val="doub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6" w:type="dxa"/>
            <w:tcBorders>
              <w:top w:val="single" w:color="808080" w:sz="4" w:space="0"/>
              <w:left w:val="double" w:color="auto" w:sz="4" w:space="0"/>
              <w:bottom w:val="double" w:color="auto" w:sz="4" w:space="0"/>
              <w:right w:val="single" w:color="808080" w:sz="4" w:space="0"/>
            </w:tcBorders>
          </w:tcPr>
          <w:p w14:paraId="0F761B96">
            <w:pPr>
              <w:rPr>
                <w:rFonts w:ascii="微软雅黑" w:hAnsi="微软雅黑" w:cs="微软雅黑"/>
                <w:sz w:val="18"/>
                <w:szCs w:val="21"/>
              </w:rPr>
            </w:pPr>
            <w:r>
              <w:rPr>
                <w:rFonts w:hint="eastAsia" w:ascii="微软雅黑" w:hAnsi="微软雅黑" w:cs="微软雅黑"/>
                <w:sz w:val="18"/>
                <w:szCs w:val="21"/>
              </w:rPr>
              <w:t>V1.0</w:t>
            </w:r>
          </w:p>
        </w:tc>
        <w:tc>
          <w:tcPr>
            <w:tcW w:w="1446" w:type="dxa"/>
            <w:tcBorders>
              <w:top w:val="single" w:color="808080" w:sz="4" w:space="0"/>
              <w:left w:val="single" w:color="808080" w:sz="4" w:space="0"/>
              <w:bottom w:val="double" w:color="auto" w:sz="4" w:space="0"/>
              <w:right w:val="single" w:color="808080" w:sz="4" w:space="0"/>
            </w:tcBorders>
          </w:tcPr>
          <w:p w14:paraId="410CFED7">
            <w:pPr>
              <w:rPr>
                <w:rFonts w:ascii="微软雅黑" w:hAnsi="微软雅黑" w:cs="微软雅黑"/>
                <w:sz w:val="18"/>
                <w:szCs w:val="21"/>
              </w:rPr>
            </w:pPr>
            <w:r>
              <w:rPr>
                <w:rFonts w:hint="eastAsia" w:ascii="微软雅黑" w:hAnsi="微软雅黑" w:cs="微软雅黑"/>
                <w:sz w:val="18"/>
                <w:szCs w:val="21"/>
              </w:rPr>
              <w:t>2024/01/05</w:t>
            </w:r>
          </w:p>
        </w:tc>
        <w:tc>
          <w:tcPr>
            <w:tcW w:w="816" w:type="dxa"/>
            <w:tcBorders>
              <w:top w:val="single" w:color="808080" w:sz="4" w:space="0"/>
              <w:left w:val="single" w:color="808080" w:sz="4" w:space="0"/>
              <w:bottom w:val="double" w:color="auto" w:sz="4" w:space="0"/>
              <w:right w:val="single" w:color="808080" w:sz="4" w:space="0"/>
            </w:tcBorders>
          </w:tcPr>
          <w:p w14:paraId="2A996489">
            <w:pPr>
              <w:rPr>
                <w:rFonts w:ascii="微软雅黑" w:hAnsi="微软雅黑" w:cs="微软雅黑"/>
                <w:sz w:val="18"/>
                <w:szCs w:val="21"/>
              </w:rPr>
            </w:pPr>
            <w:r>
              <w:rPr>
                <w:rFonts w:hint="eastAsia" w:ascii="微软雅黑" w:hAnsi="微软雅黑" w:cs="微软雅黑"/>
                <w:sz w:val="18"/>
                <w:szCs w:val="21"/>
              </w:rPr>
              <w:t>任虹洁</w:t>
            </w:r>
          </w:p>
        </w:tc>
        <w:tc>
          <w:tcPr>
            <w:tcW w:w="4310" w:type="dxa"/>
            <w:tcBorders>
              <w:top w:val="single" w:color="808080" w:sz="4" w:space="0"/>
              <w:left w:val="single" w:color="808080" w:sz="4" w:space="0"/>
              <w:bottom w:val="double" w:color="auto" w:sz="4" w:space="0"/>
              <w:right w:val="double" w:color="auto" w:sz="4" w:space="0"/>
            </w:tcBorders>
          </w:tcPr>
          <w:p w14:paraId="59B29ADC">
            <w:pPr>
              <w:rPr>
                <w:rFonts w:ascii="微软雅黑" w:hAnsi="微软雅黑" w:cs="微软雅黑"/>
                <w:sz w:val="18"/>
                <w:szCs w:val="21"/>
              </w:rPr>
            </w:pPr>
            <w:r>
              <w:rPr>
                <w:rFonts w:hint="eastAsia" w:ascii="微软雅黑" w:hAnsi="微软雅黑" w:cs="微软雅黑"/>
                <w:sz w:val="18"/>
                <w:szCs w:val="21"/>
              </w:rPr>
              <w:t>程序：</w:t>
            </w:r>
          </w:p>
          <w:p w14:paraId="33EBC184">
            <w:pPr>
              <w:rPr>
                <w:rFonts w:ascii="微软雅黑" w:hAnsi="微软雅黑" w:cs="微软雅黑"/>
                <w:sz w:val="18"/>
                <w:szCs w:val="21"/>
              </w:rPr>
            </w:pPr>
            <w:r>
              <w:rPr>
                <w:rFonts w:hint="eastAsia" w:ascii="微软雅黑" w:hAnsi="微软雅黑" w:cs="微软雅黑"/>
                <w:sz w:val="18"/>
                <w:szCs w:val="21"/>
              </w:rPr>
              <w:t>策划：任虹洁</w:t>
            </w:r>
          </w:p>
          <w:p w14:paraId="766BA563">
            <w:pPr>
              <w:rPr>
                <w:rFonts w:ascii="微软雅黑" w:hAnsi="微软雅黑" w:cs="微软雅黑"/>
                <w:color w:val="000000"/>
                <w:sz w:val="18"/>
                <w:szCs w:val="21"/>
              </w:rPr>
            </w:pPr>
            <w:r>
              <w:rPr>
                <w:rFonts w:hint="eastAsia" w:ascii="微软雅黑" w:hAnsi="微软雅黑" w:cs="微软雅黑"/>
                <w:sz w:val="18"/>
                <w:szCs w:val="21"/>
              </w:rPr>
              <w:t>一线：</w:t>
            </w:r>
          </w:p>
          <w:p w14:paraId="1AB4CF43">
            <w:pPr>
              <w:rPr>
                <w:rFonts w:ascii="微软雅黑" w:hAnsi="微软雅黑" w:cs="微软雅黑"/>
                <w:sz w:val="18"/>
                <w:szCs w:val="21"/>
              </w:rPr>
            </w:pPr>
            <w:r>
              <w:rPr>
                <w:rFonts w:hint="eastAsia" w:ascii="微软雅黑" w:hAnsi="微软雅黑" w:cs="微软雅黑"/>
                <w:sz w:val="18"/>
                <w:szCs w:val="21"/>
              </w:rPr>
              <w:t>二线：</w:t>
            </w:r>
          </w:p>
        </w:tc>
      </w:tr>
    </w:tbl>
    <w:p w14:paraId="3A9C38B3">
      <w:pPr>
        <w:rPr>
          <w:rFonts w:ascii="微软雅黑" w:hAnsi="微软雅黑" w:cs="微软雅黑"/>
          <w:sz w:val="18"/>
          <w:szCs w:val="21"/>
        </w:rPr>
      </w:pPr>
    </w:p>
    <w:p w14:paraId="1637F73B">
      <w:pPr>
        <w:rPr>
          <w:rFonts w:ascii="微软雅黑" w:hAnsi="微软雅黑" w:cs="微软雅黑"/>
          <w:color w:val="7030A0"/>
          <w:sz w:val="18"/>
          <w:szCs w:val="21"/>
        </w:rPr>
      </w:pPr>
      <w:r>
        <w:rPr>
          <w:rFonts w:hint="eastAsia" w:ascii="微软雅黑" w:hAnsi="微软雅黑" w:cs="微软雅黑"/>
          <w:sz w:val="18"/>
          <w:szCs w:val="21"/>
        </w:rPr>
        <w:t>修订记录</w:t>
      </w:r>
    </w:p>
    <w:p w14:paraId="7C1461DB">
      <w:pPr>
        <w:rPr>
          <w:rFonts w:ascii="微软雅黑" w:hAnsi="微软雅黑" w:cs="微软雅黑"/>
          <w:sz w:val="18"/>
          <w:szCs w:val="21"/>
        </w:rPr>
      </w:pPr>
    </w:p>
    <w:tbl>
      <w:tblPr>
        <w:tblStyle w:val="9"/>
        <w:tblW w:w="7386" w:type="dxa"/>
        <w:jc w:val="center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double" w:color="auto" w:sz="4" w:space="0"/>
          <w:insideV w:val="doub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6"/>
        <w:gridCol w:w="1446"/>
        <w:gridCol w:w="1026"/>
        <w:gridCol w:w="4098"/>
      </w:tblGrid>
      <w:tr w14:paraId="4D219617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double" w:color="auto" w:sz="4" w:space="0"/>
            <w:insideV w:val="doub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6" w:type="dxa"/>
            <w:tcBorders>
              <w:top w:val="double" w:color="auto" w:sz="4" w:space="0"/>
              <w:left w:val="double" w:color="auto" w:sz="4" w:space="0"/>
              <w:bottom w:val="single" w:color="808080" w:sz="4" w:space="0"/>
              <w:right w:val="single" w:color="808080" w:sz="4" w:space="0"/>
            </w:tcBorders>
            <w:shd w:val="clear" w:color="auto" w:fill="99CCFF"/>
          </w:tcPr>
          <w:p w14:paraId="34FAFD14">
            <w:pPr>
              <w:rPr>
                <w:rFonts w:ascii="微软雅黑" w:hAnsi="微软雅黑" w:cs="微软雅黑"/>
                <w:sz w:val="18"/>
                <w:szCs w:val="21"/>
              </w:rPr>
            </w:pPr>
            <w:r>
              <w:rPr>
                <w:rFonts w:hint="eastAsia" w:ascii="微软雅黑" w:hAnsi="微软雅黑" w:cs="微软雅黑"/>
                <w:sz w:val="18"/>
                <w:szCs w:val="21"/>
              </w:rPr>
              <w:t>版本</w:t>
            </w:r>
          </w:p>
        </w:tc>
        <w:tc>
          <w:tcPr>
            <w:tcW w:w="1446" w:type="dxa"/>
            <w:tcBorders>
              <w:top w:val="double" w:color="auto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99CCFF"/>
          </w:tcPr>
          <w:p w14:paraId="1BCBBF1C">
            <w:pPr>
              <w:rPr>
                <w:rFonts w:ascii="微软雅黑" w:hAnsi="微软雅黑" w:cs="微软雅黑"/>
                <w:sz w:val="18"/>
                <w:szCs w:val="21"/>
              </w:rPr>
            </w:pPr>
            <w:r>
              <w:rPr>
                <w:rFonts w:hint="eastAsia" w:ascii="微软雅黑" w:hAnsi="微软雅黑" w:cs="微软雅黑"/>
                <w:sz w:val="18"/>
                <w:szCs w:val="21"/>
              </w:rPr>
              <w:t>时间</w:t>
            </w:r>
          </w:p>
        </w:tc>
        <w:tc>
          <w:tcPr>
            <w:tcW w:w="1026" w:type="dxa"/>
            <w:tcBorders>
              <w:top w:val="double" w:color="auto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99CCFF"/>
          </w:tcPr>
          <w:p w14:paraId="726F5CA7">
            <w:pPr>
              <w:rPr>
                <w:rFonts w:ascii="微软雅黑" w:hAnsi="微软雅黑" w:cs="微软雅黑"/>
                <w:sz w:val="18"/>
                <w:szCs w:val="21"/>
              </w:rPr>
            </w:pPr>
            <w:r>
              <w:rPr>
                <w:rFonts w:hint="eastAsia" w:ascii="微软雅黑" w:hAnsi="微软雅黑" w:cs="微软雅黑"/>
                <w:sz w:val="18"/>
                <w:szCs w:val="21"/>
              </w:rPr>
              <w:t>修订者</w:t>
            </w:r>
          </w:p>
        </w:tc>
        <w:tc>
          <w:tcPr>
            <w:tcW w:w="4098" w:type="dxa"/>
            <w:tcBorders>
              <w:top w:val="double" w:color="auto" w:sz="4" w:space="0"/>
              <w:left w:val="single" w:color="808080" w:sz="4" w:space="0"/>
              <w:bottom w:val="single" w:color="808080" w:sz="4" w:space="0"/>
              <w:right w:val="double" w:color="auto" w:sz="4" w:space="0"/>
            </w:tcBorders>
            <w:shd w:val="clear" w:color="auto" w:fill="99CCFF"/>
          </w:tcPr>
          <w:p w14:paraId="35425773">
            <w:pPr>
              <w:rPr>
                <w:rFonts w:ascii="微软雅黑" w:hAnsi="微软雅黑" w:cs="微软雅黑"/>
                <w:sz w:val="18"/>
                <w:szCs w:val="21"/>
              </w:rPr>
            </w:pPr>
            <w:r>
              <w:rPr>
                <w:rFonts w:hint="eastAsia" w:ascii="微软雅黑" w:hAnsi="微软雅黑" w:cs="微软雅黑"/>
                <w:sz w:val="18"/>
                <w:szCs w:val="21"/>
              </w:rPr>
              <w:t>修订内容</w:t>
            </w:r>
          </w:p>
        </w:tc>
      </w:tr>
      <w:tr w14:paraId="0F3BFA67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double" w:color="auto" w:sz="4" w:space="0"/>
            <w:insideV w:val="doub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6" w:type="dxa"/>
            <w:tcBorders>
              <w:top w:val="single" w:color="808080" w:sz="4" w:space="0"/>
              <w:left w:val="double" w:color="auto" w:sz="4" w:space="0"/>
              <w:bottom w:val="double" w:color="auto" w:sz="4" w:space="0"/>
              <w:right w:val="single" w:color="808080" w:sz="4" w:space="0"/>
            </w:tcBorders>
          </w:tcPr>
          <w:p w14:paraId="1C87DCDB">
            <w:pPr>
              <w:rPr>
                <w:rFonts w:ascii="微软雅黑" w:hAnsi="微软雅黑" w:cs="微软雅黑"/>
                <w:sz w:val="18"/>
                <w:szCs w:val="21"/>
              </w:rPr>
            </w:pPr>
            <w:r>
              <w:rPr>
                <w:rFonts w:hint="eastAsia" w:ascii="微软雅黑" w:hAnsi="微软雅黑" w:cs="微软雅黑"/>
                <w:sz w:val="18"/>
                <w:szCs w:val="21"/>
              </w:rPr>
              <w:t>V1.0</w:t>
            </w:r>
          </w:p>
        </w:tc>
        <w:tc>
          <w:tcPr>
            <w:tcW w:w="1446" w:type="dxa"/>
            <w:tcBorders>
              <w:top w:val="single" w:color="808080" w:sz="4" w:space="0"/>
              <w:left w:val="single" w:color="808080" w:sz="4" w:space="0"/>
              <w:bottom w:val="double" w:color="auto" w:sz="4" w:space="0"/>
              <w:right w:val="single" w:color="808080" w:sz="4" w:space="0"/>
            </w:tcBorders>
          </w:tcPr>
          <w:p w14:paraId="233071A3">
            <w:pPr>
              <w:rPr>
                <w:rFonts w:ascii="微软雅黑" w:hAnsi="微软雅黑" w:cs="微软雅黑"/>
                <w:sz w:val="18"/>
                <w:szCs w:val="21"/>
              </w:rPr>
            </w:pPr>
            <w:r>
              <w:rPr>
                <w:rFonts w:hint="eastAsia" w:ascii="微软雅黑" w:hAnsi="微软雅黑" w:cs="微软雅黑"/>
                <w:sz w:val="18"/>
                <w:szCs w:val="21"/>
              </w:rPr>
              <w:t>2024/01/05</w:t>
            </w:r>
          </w:p>
        </w:tc>
        <w:tc>
          <w:tcPr>
            <w:tcW w:w="1026" w:type="dxa"/>
            <w:tcBorders>
              <w:top w:val="single" w:color="808080" w:sz="4" w:space="0"/>
              <w:left w:val="single" w:color="808080" w:sz="4" w:space="0"/>
              <w:bottom w:val="double" w:color="auto" w:sz="4" w:space="0"/>
              <w:right w:val="single" w:color="808080" w:sz="4" w:space="0"/>
            </w:tcBorders>
          </w:tcPr>
          <w:p w14:paraId="148436E9">
            <w:pPr>
              <w:rPr>
                <w:rFonts w:ascii="微软雅黑" w:hAnsi="微软雅黑" w:cs="微软雅黑"/>
                <w:sz w:val="18"/>
                <w:szCs w:val="21"/>
              </w:rPr>
            </w:pPr>
            <w:r>
              <w:rPr>
                <w:rFonts w:hint="eastAsia" w:ascii="微软雅黑" w:hAnsi="微软雅黑" w:cs="微软雅黑"/>
                <w:sz w:val="18"/>
                <w:szCs w:val="21"/>
              </w:rPr>
              <w:t>任虹洁</w:t>
            </w:r>
          </w:p>
        </w:tc>
        <w:tc>
          <w:tcPr>
            <w:tcW w:w="4098" w:type="dxa"/>
            <w:tcBorders>
              <w:top w:val="single" w:color="808080" w:sz="4" w:space="0"/>
              <w:left w:val="single" w:color="808080" w:sz="4" w:space="0"/>
              <w:bottom w:val="double" w:color="auto" w:sz="4" w:space="0"/>
              <w:right w:val="double" w:color="auto" w:sz="4" w:space="0"/>
            </w:tcBorders>
          </w:tcPr>
          <w:p w14:paraId="2F3B4111">
            <w:pPr>
              <w:rPr>
                <w:rFonts w:ascii="微软雅黑" w:hAnsi="微软雅黑" w:cs="微软雅黑"/>
                <w:sz w:val="18"/>
                <w:szCs w:val="21"/>
              </w:rPr>
            </w:pPr>
            <w:r>
              <w:rPr>
                <w:rFonts w:hint="eastAsia" w:ascii="微软雅黑" w:hAnsi="微软雅黑" w:cs="微软雅黑"/>
                <w:sz w:val="18"/>
                <w:szCs w:val="21"/>
              </w:rPr>
              <w:t>初版</w:t>
            </w:r>
          </w:p>
        </w:tc>
      </w:tr>
      <w:tr w14:paraId="14E9A178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double" w:color="auto" w:sz="4" w:space="0"/>
            <w:insideV w:val="doub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6" w:type="dxa"/>
            <w:tcBorders>
              <w:top w:val="single" w:color="808080" w:sz="4" w:space="0"/>
              <w:left w:val="double" w:color="auto" w:sz="4" w:space="0"/>
              <w:bottom w:val="single" w:color="808080" w:sz="4" w:space="0"/>
              <w:right w:val="single" w:color="808080" w:sz="4" w:space="0"/>
            </w:tcBorders>
          </w:tcPr>
          <w:p w14:paraId="0B01F100">
            <w:pPr>
              <w:rPr>
                <w:rFonts w:ascii="微软雅黑" w:hAnsi="微软雅黑" w:cs="微软雅黑"/>
                <w:sz w:val="18"/>
                <w:szCs w:val="21"/>
              </w:rPr>
            </w:pPr>
          </w:p>
        </w:tc>
        <w:tc>
          <w:tcPr>
            <w:tcW w:w="144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</w:tcPr>
          <w:p w14:paraId="64874D96">
            <w:pPr>
              <w:rPr>
                <w:rFonts w:ascii="微软雅黑" w:hAnsi="微软雅黑" w:cs="微软雅黑"/>
                <w:sz w:val="18"/>
                <w:szCs w:val="21"/>
              </w:rPr>
            </w:pPr>
          </w:p>
        </w:tc>
        <w:tc>
          <w:tcPr>
            <w:tcW w:w="102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</w:tcPr>
          <w:p w14:paraId="35B8635C">
            <w:pPr>
              <w:rPr>
                <w:rFonts w:ascii="微软雅黑" w:hAnsi="微软雅黑" w:cs="微软雅黑"/>
                <w:sz w:val="18"/>
                <w:szCs w:val="21"/>
              </w:rPr>
            </w:pPr>
          </w:p>
        </w:tc>
        <w:tc>
          <w:tcPr>
            <w:tcW w:w="4098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double" w:color="auto" w:sz="4" w:space="0"/>
            </w:tcBorders>
          </w:tcPr>
          <w:p w14:paraId="7DC8A187">
            <w:pPr>
              <w:rPr>
                <w:rFonts w:ascii="微软雅黑" w:hAnsi="微软雅黑" w:cs="微软雅黑"/>
                <w:sz w:val="18"/>
                <w:szCs w:val="21"/>
              </w:rPr>
            </w:pPr>
          </w:p>
        </w:tc>
      </w:tr>
      <w:tr w14:paraId="240D2F24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double" w:color="auto" w:sz="4" w:space="0"/>
            <w:insideV w:val="doub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6" w:type="dxa"/>
            <w:tcBorders>
              <w:top w:val="single" w:color="808080" w:sz="4" w:space="0"/>
              <w:left w:val="double" w:color="auto" w:sz="4" w:space="0"/>
              <w:bottom w:val="single" w:color="808080" w:sz="4" w:space="0"/>
              <w:right w:val="single" w:color="808080" w:sz="4" w:space="0"/>
            </w:tcBorders>
          </w:tcPr>
          <w:p w14:paraId="61E441F2">
            <w:pPr>
              <w:rPr>
                <w:rFonts w:ascii="微软雅黑" w:hAnsi="微软雅黑" w:cs="微软雅黑"/>
                <w:sz w:val="18"/>
                <w:szCs w:val="21"/>
              </w:rPr>
            </w:pPr>
          </w:p>
        </w:tc>
        <w:tc>
          <w:tcPr>
            <w:tcW w:w="144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</w:tcPr>
          <w:p w14:paraId="0CC2DA74">
            <w:pPr>
              <w:rPr>
                <w:rFonts w:ascii="微软雅黑" w:hAnsi="微软雅黑" w:cs="微软雅黑"/>
                <w:sz w:val="18"/>
                <w:szCs w:val="21"/>
              </w:rPr>
            </w:pPr>
          </w:p>
        </w:tc>
        <w:tc>
          <w:tcPr>
            <w:tcW w:w="102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</w:tcPr>
          <w:p w14:paraId="2A433915">
            <w:pPr>
              <w:rPr>
                <w:rFonts w:ascii="微软雅黑" w:hAnsi="微软雅黑" w:cs="微软雅黑"/>
                <w:sz w:val="18"/>
                <w:szCs w:val="21"/>
              </w:rPr>
            </w:pPr>
          </w:p>
        </w:tc>
        <w:tc>
          <w:tcPr>
            <w:tcW w:w="4098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double" w:color="auto" w:sz="4" w:space="0"/>
            </w:tcBorders>
          </w:tcPr>
          <w:p w14:paraId="6FF1A328">
            <w:pPr>
              <w:rPr>
                <w:rFonts w:ascii="微软雅黑" w:hAnsi="微软雅黑" w:cs="微软雅黑"/>
                <w:sz w:val="18"/>
                <w:szCs w:val="21"/>
              </w:rPr>
            </w:pPr>
          </w:p>
        </w:tc>
      </w:tr>
      <w:tr w14:paraId="564E9BA7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double" w:color="auto" w:sz="4" w:space="0"/>
            <w:insideV w:val="doub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6" w:type="dxa"/>
            <w:tcBorders>
              <w:top w:val="single" w:color="808080" w:sz="4" w:space="0"/>
              <w:left w:val="double" w:color="auto" w:sz="4" w:space="0"/>
              <w:bottom w:val="single" w:color="808080" w:sz="4" w:space="0"/>
              <w:right w:val="single" w:color="808080" w:sz="4" w:space="0"/>
            </w:tcBorders>
          </w:tcPr>
          <w:p w14:paraId="28D64A6D">
            <w:pPr>
              <w:rPr>
                <w:rFonts w:ascii="微软雅黑" w:hAnsi="微软雅黑" w:cs="微软雅黑"/>
                <w:sz w:val="18"/>
                <w:szCs w:val="21"/>
              </w:rPr>
            </w:pPr>
          </w:p>
        </w:tc>
        <w:tc>
          <w:tcPr>
            <w:tcW w:w="144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</w:tcPr>
          <w:p w14:paraId="3FF202FA">
            <w:pPr>
              <w:rPr>
                <w:rFonts w:ascii="微软雅黑" w:hAnsi="微软雅黑" w:cs="微软雅黑"/>
                <w:sz w:val="18"/>
                <w:szCs w:val="21"/>
              </w:rPr>
            </w:pPr>
          </w:p>
        </w:tc>
        <w:tc>
          <w:tcPr>
            <w:tcW w:w="102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</w:tcPr>
          <w:p w14:paraId="42690052">
            <w:pPr>
              <w:rPr>
                <w:rFonts w:ascii="微软雅黑" w:hAnsi="微软雅黑" w:cs="微软雅黑"/>
                <w:sz w:val="18"/>
                <w:szCs w:val="21"/>
              </w:rPr>
            </w:pPr>
          </w:p>
        </w:tc>
        <w:tc>
          <w:tcPr>
            <w:tcW w:w="4098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double" w:color="auto" w:sz="4" w:space="0"/>
            </w:tcBorders>
          </w:tcPr>
          <w:p w14:paraId="513E18EA">
            <w:pPr>
              <w:rPr>
                <w:rFonts w:ascii="微软雅黑" w:hAnsi="微软雅黑" w:cs="微软雅黑"/>
                <w:sz w:val="18"/>
                <w:szCs w:val="21"/>
              </w:rPr>
            </w:pPr>
          </w:p>
        </w:tc>
      </w:tr>
      <w:tr w14:paraId="25E4FCE2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double" w:color="auto" w:sz="4" w:space="0"/>
            <w:insideV w:val="doub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6" w:type="dxa"/>
            <w:tcBorders>
              <w:top w:val="single" w:color="808080" w:sz="4" w:space="0"/>
              <w:left w:val="double" w:color="auto" w:sz="4" w:space="0"/>
              <w:bottom w:val="double" w:color="auto" w:sz="4" w:space="0"/>
              <w:right w:val="single" w:color="808080" w:sz="4" w:space="0"/>
            </w:tcBorders>
          </w:tcPr>
          <w:p w14:paraId="20B63CEC">
            <w:pPr>
              <w:rPr>
                <w:rFonts w:ascii="微软雅黑" w:hAnsi="微软雅黑" w:cs="微软雅黑"/>
                <w:sz w:val="18"/>
                <w:szCs w:val="21"/>
              </w:rPr>
            </w:pPr>
          </w:p>
        </w:tc>
        <w:tc>
          <w:tcPr>
            <w:tcW w:w="1446" w:type="dxa"/>
            <w:tcBorders>
              <w:top w:val="single" w:color="808080" w:sz="4" w:space="0"/>
              <w:left w:val="single" w:color="808080" w:sz="4" w:space="0"/>
              <w:bottom w:val="double" w:color="auto" w:sz="4" w:space="0"/>
              <w:right w:val="single" w:color="808080" w:sz="4" w:space="0"/>
            </w:tcBorders>
          </w:tcPr>
          <w:p w14:paraId="0A4BE8C1">
            <w:pPr>
              <w:rPr>
                <w:rFonts w:ascii="微软雅黑" w:hAnsi="微软雅黑" w:cs="微软雅黑"/>
                <w:sz w:val="18"/>
                <w:szCs w:val="21"/>
              </w:rPr>
            </w:pPr>
          </w:p>
        </w:tc>
        <w:tc>
          <w:tcPr>
            <w:tcW w:w="1026" w:type="dxa"/>
            <w:tcBorders>
              <w:top w:val="single" w:color="808080" w:sz="4" w:space="0"/>
              <w:left w:val="single" w:color="808080" w:sz="4" w:space="0"/>
              <w:bottom w:val="double" w:color="auto" w:sz="4" w:space="0"/>
              <w:right w:val="single" w:color="808080" w:sz="4" w:space="0"/>
            </w:tcBorders>
          </w:tcPr>
          <w:p w14:paraId="1D2CDE60">
            <w:pPr>
              <w:rPr>
                <w:rFonts w:ascii="微软雅黑" w:hAnsi="微软雅黑" w:cs="微软雅黑"/>
                <w:sz w:val="18"/>
                <w:szCs w:val="21"/>
              </w:rPr>
            </w:pPr>
          </w:p>
        </w:tc>
        <w:tc>
          <w:tcPr>
            <w:tcW w:w="4098" w:type="dxa"/>
            <w:tcBorders>
              <w:top w:val="single" w:color="808080" w:sz="4" w:space="0"/>
              <w:left w:val="single" w:color="808080" w:sz="4" w:space="0"/>
              <w:bottom w:val="double" w:color="auto" w:sz="4" w:space="0"/>
              <w:right w:val="double" w:color="auto" w:sz="4" w:space="0"/>
            </w:tcBorders>
          </w:tcPr>
          <w:p w14:paraId="5D5BCD6F">
            <w:pPr>
              <w:rPr>
                <w:rFonts w:ascii="微软雅黑" w:hAnsi="微软雅黑" w:cs="微软雅黑"/>
                <w:sz w:val="18"/>
                <w:szCs w:val="21"/>
              </w:rPr>
            </w:pPr>
          </w:p>
        </w:tc>
      </w:tr>
    </w:tbl>
    <w:p w14:paraId="5CC6309C">
      <w:pPr>
        <w:rPr>
          <w:rFonts w:ascii="微软雅黑" w:hAnsi="微软雅黑" w:cs="微软雅黑"/>
          <w:sz w:val="18"/>
          <w:szCs w:val="21"/>
        </w:rPr>
      </w:pPr>
    </w:p>
    <w:p w14:paraId="3A43A797">
      <w:pPr>
        <w:rPr>
          <w:rFonts w:ascii="微软雅黑" w:hAnsi="微软雅黑" w:cs="微软雅黑"/>
          <w:sz w:val="18"/>
          <w:szCs w:val="21"/>
        </w:rPr>
      </w:pPr>
      <w:r>
        <w:rPr>
          <w:rFonts w:hint="eastAsia" w:ascii="微软雅黑" w:hAnsi="微软雅黑" w:cs="微软雅黑"/>
          <w:sz w:val="18"/>
          <w:szCs w:val="21"/>
        </w:rPr>
        <w:t>文档定义</w:t>
      </w:r>
    </w:p>
    <w:p w14:paraId="50811A4E">
      <w:pPr>
        <w:rPr>
          <w:rFonts w:ascii="微软雅黑" w:hAnsi="微软雅黑" w:cs="微软雅黑"/>
          <w:sz w:val="18"/>
          <w:szCs w:val="21"/>
        </w:rPr>
      </w:pPr>
    </w:p>
    <w:tbl>
      <w:tblPr>
        <w:tblStyle w:val="9"/>
        <w:tblW w:w="7371" w:type="dxa"/>
        <w:jc w:val="center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double" w:color="auto" w:sz="4" w:space="0"/>
          <w:insideV w:val="doub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75"/>
        <w:gridCol w:w="4996"/>
      </w:tblGrid>
      <w:tr w14:paraId="428C6942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double" w:color="auto" w:sz="4" w:space="0"/>
            <w:insideV w:val="doub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75" w:type="dxa"/>
            <w:tcBorders>
              <w:top w:val="double" w:color="auto" w:sz="4" w:space="0"/>
              <w:left w:val="double" w:color="auto" w:sz="4" w:space="0"/>
              <w:bottom w:val="single" w:color="808080" w:sz="4" w:space="0"/>
              <w:right w:val="single" w:color="808080" w:sz="4" w:space="0"/>
            </w:tcBorders>
            <w:shd w:val="clear" w:color="auto" w:fill="99CCFF"/>
          </w:tcPr>
          <w:p w14:paraId="03DB02FF">
            <w:pPr>
              <w:rPr>
                <w:rFonts w:ascii="微软雅黑" w:hAnsi="微软雅黑" w:cs="微软雅黑"/>
                <w:sz w:val="18"/>
                <w:szCs w:val="21"/>
              </w:rPr>
            </w:pPr>
            <w:r>
              <w:rPr>
                <w:rFonts w:hint="eastAsia" w:ascii="微软雅黑" w:hAnsi="微软雅黑" w:cs="微软雅黑"/>
                <w:sz w:val="18"/>
                <w:szCs w:val="21"/>
              </w:rPr>
              <w:t>文字颜色</w:t>
            </w:r>
          </w:p>
        </w:tc>
        <w:tc>
          <w:tcPr>
            <w:tcW w:w="4996" w:type="dxa"/>
            <w:tcBorders>
              <w:top w:val="double" w:color="auto" w:sz="4" w:space="0"/>
              <w:left w:val="single" w:color="808080" w:sz="4" w:space="0"/>
              <w:bottom w:val="single" w:color="808080" w:sz="4" w:space="0"/>
              <w:right w:val="double" w:color="auto" w:sz="4" w:space="0"/>
            </w:tcBorders>
            <w:shd w:val="clear" w:color="auto" w:fill="99CCFF"/>
          </w:tcPr>
          <w:p w14:paraId="040EB041">
            <w:pPr>
              <w:rPr>
                <w:rFonts w:ascii="微软雅黑" w:hAnsi="微软雅黑" w:cs="微软雅黑"/>
                <w:sz w:val="18"/>
                <w:szCs w:val="21"/>
              </w:rPr>
            </w:pPr>
            <w:r>
              <w:rPr>
                <w:rFonts w:hint="eastAsia" w:ascii="微软雅黑" w:hAnsi="微软雅黑" w:cs="微软雅黑"/>
                <w:sz w:val="18"/>
                <w:szCs w:val="21"/>
              </w:rPr>
              <w:t>定义</w:t>
            </w:r>
          </w:p>
        </w:tc>
      </w:tr>
      <w:tr w14:paraId="50383F26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double" w:color="auto" w:sz="4" w:space="0"/>
            <w:insideV w:val="doub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75" w:type="dxa"/>
            <w:tcBorders>
              <w:top w:val="single" w:color="808080" w:sz="4" w:space="0"/>
              <w:left w:val="double" w:color="auto" w:sz="4" w:space="0"/>
              <w:bottom w:val="single" w:color="808080" w:sz="4" w:space="0"/>
              <w:right w:val="single" w:color="808080" w:sz="4" w:space="0"/>
            </w:tcBorders>
            <w:shd w:val="clear" w:color="auto" w:fill="000000"/>
          </w:tcPr>
          <w:p w14:paraId="1FAED2EF">
            <w:pPr>
              <w:rPr>
                <w:rFonts w:ascii="微软雅黑" w:hAnsi="微软雅黑" w:cs="微软雅黑"/>
                <w:sz w:val="18"/>
                <w:szCs w:val="21"/>
              </w:rPr>
            </w:pPr>
          </w:p>
        </w:tc>
        <w:tc>
          <w:tcPr>
            <w:tcW w:w="499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double" w:color="auto" w:sz="4" w:space="0"/>
            </w:tcBorders>
          </w:tcPr>
          <w:p w14:paraId="10DED905">
            <w:pPr>
              <w:rPr>
                <w:rFonts w:ascii="微软雅黑" w:hAnsi="微软雅黑" w:cs="微软雅黑"/>
                <w:sz w:val="18"/>
                <w:szCs w:val="21"/>
              </w:rPr>
            </w:pPr>
            <w:r>
              <w:rPr>
                <w:rFonts w:hint="eastAsia" w:ascii="微软雅黑" w:hAnsi="微软雅黑" w:cs="微软雅黑"/>
                <w:sz w:val="18"/>
                <w:szCs w:val="21"/>
              </w:rPr>
              <w:t>已确定</w:t>
            </w:r>
          </w:p>
        </w:tc>
      </w:tr>
      <w:tr w14:paraId="67340453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double" w:color="auto" w:sz="4" w:space="0"/>
            <w:insideV w:val="doub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75" w:type="dxa"/>
            <w:tcBorders>
              <w:top w:val="single" w:color="808080" w:sz="4" w:space="0"/>
              <w:left w:val="double" w:color="auto" w:sz="4" w:space="0"/>
              <w:bottom w:val="single" w:color="808080" w:sz="4" w:space="0"/>
              <w:right w:val="single" w:color="808080" w:sz="4" w:space="0"/>
            </w:tcBorders>
            <w:shd w:val="clear" w:color="auto" w:fill="333399"/>
          </w:tcPr>
          <w:p w14:paraId="18DB86B3">
            <w:pPr>
              <w:rPr>
                <w:rFonts w:ascii="微软雅黑" w:hAnsi="微软雅黑" w:cs="微软雅黑"/>
                <w:sz w:val="18"/>
                <w:szCs w:val="21"/>
              </w:rPr>
            </w:pPr>
          </w:p>
        </w:tc>
        <w:tc>
          <w:tcPr>
            <w:tcW w:w="499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double" w:color="auto" w:sz="4" w:space="0"/>
            </w:tcBorders>
          </w:tcPr>
          <w:p w14:paraId="38CB381A">
            <w:pPr>
              <w:rPr>
                <w:rFonts w:ascii="微软雅黑" w:hAnsi="微软雅黑" w:cs="微软雅黑"/>
                <w:sz w:val="18"/>
                <w:szCs w:val="21"/>
              </w:rPr>
            </w:pPr>
            <w:r>
              <w:rPr>
                <w:rFonts w:hint="eastAsia" w:ascii="微软雅黑" w:hAnsi="微软雅黑" w:cs="微软雅黑"/>
                <w:sz w:val="18"/>
                <w:szCs w:val="21"/>
              </w:rPr>
              <w:t>待定部分</w:t>
            </w:r>
          </w:p>
        </w:tc>
      </w:tr>
      <w:tr w14:paraId="672274B9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double" w:color="auto" w:sz="4" w:space="0"/>
            <w:insideV w:val="doub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75" w:type="dxa"/>
            <w:tcBorders>
              <w:top w:val="single" w:color="808080" w:sz="4" w:space="0"/>
              <w:left w:val="double" w:color="auto" w:sz="4" w:space="0"/>
              <w:bottom w:val="double" w:color="auto" w:sz="4" w:space="0"/>
              <w:right w:val="single" w:color="808080" w:sz="4" w:space="0"/>
            </w:tcBorders>
            <w:shd w:val="clear" w:color="auto" w:fill="008000"/>
          </w:tcPr>
          <w:p w14:paraId="5196DDE9">
            <w:pPr>
              <w:rPr>
                <w:rFonts w:ascii="微软雅黑" w:hAnsi="微软雅黑" w:cs="微软雅黑"/>
                <w:sz w:val="18"/>
                <w:szCs w:val="21"/>
              </w:rPr>
            </w:pPr>
          </w:p>
        </w:tc>
        <w:tc>
          <w:tcPr>
            <w:tcW w:w="4996" w:type="dxa"/>
            <w:tcBorders>
              <w:top w:val="single" w:color="808080" w:sz="4" w:space="0"/>
              <w:left w:val="single" w:color="808080" w:sz="4" w:space="0"/>
              <w:bottom w:val="double" w:color="auto" w:sz="4" w:space="0"/>
              <w:right w:val="double" w:color="auto" w:sz="4" w:space="0"/>
            </w:tcBorders>
          </w:tcPr>
          <w:p w14:paraId="23CC13DB">
            <w:pPr>
              <w:rPr>
                <w:rFonts w:ascii="微软雅黑" w:hAnsi="微软雅黑" w:cs="微软雅黑"/>
                <w:sz w:val="18"/>
                <w:szCs w:val="21"/>
              </w:rPr>
            </w:pPr>
            <w:r>
              <w:rPr>
                <w:rFonts w:hint="eastAsia" w:ascii="微软雅黑" w:hAnsi="微软雅黑" w:cs="微软雅黑"/>
                <w:sz w:val="18"/>
                <w:szCs w:val="21"/>
              </w:rPr>
              <w:t>标注部分</w:t>
            </w:r>
          </w:p>
        </w:tc>
      </w:tr>
      <w:tr w14:paraId="343FB74C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double" w:color="auto" w:sz="4" w:space="0"/>
            <w:insideV w:val="doub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75" w:type="dxa"/>
            <w:tcBorders>
              <w:top w:val="single" w:color="808080" w:sz="4" w:space="0"/>
              <w:left w:val="double" w:color="auto" w:sz="4" w:space="0"/>
              <w:bottom w:val="double" w:color="auto" w:sz="4" w:space="0"/>
              <w:right w:val="single" w:color="808080" w:sz="4" w:space="0"/>
            </w:tcBorders>
            <w:shd w:val="clear" w:color="auto" w:fill="FF0000"/>
          </w:tcPr>
          <w:p w14:paraId="2FE4D7F1">
            <w:pPr>
              <w:rPr>
                <w:rFonts w:ascii="微软雅黑" w:hAnsi="微软雅黑" w:cs="微软雅黑"/>
                <w:sz w:val="18"/>
                <w:szCs w:val="21"/>
              </w:rPr>
            </w:pPr>
          </w:p>
        </w:tc>
        <w:tc>
          <w:tcPr>
            <w:tcW w:w="4996" w:type="dxa"/>
            <w:tcBorders>
              <w:top w:val="single" w:color="808080" w:sz="4" w:space="0"/>
              <w:left w:val="single" w:color="808080" w:sz="4" w:space="0"/>
              <w:bottom w:val="double" w:color="auto" w:sz="4" w:space="0"/>
              <w:right w:val="double" w:color="auto" w:sz="4" w:space="0"/>
            </w:tcBorders>
          </w:tcPr>
          <w:p w14:paraId="793D0041">
            <w:pPr>
              <w:rPr>
                <w:rFonts w:ascii="微软雅黑" w:hAnsi="微软雅黑" w:cs="微软雅黑"/>
                <w:sz w:val="18"/>
                <w:szCs w:val="21"/>
              </w:rPr>
            </w:pPr>
            <w:r>
              <w:rPr>
                <w:rFonts w:hint="eastAsia" w:ascii="微软雅黑" w:hAnsi="微软雅黑" w:cs="微软雅黑"/>
                <w:sz w:val="18"/>
                <w:szCs w:val="21"/>
              </w:rPr>
              <w:t>更新部分</w:t>
            </w:r>
          </w:p>
        </w:tc>
      </w:tr>
    </w:tbl>
    <w:p w14:paraId="0B67B7DA">
      <w:pPr>
        <w:rPr>
          <w:rFonts w:ascii="微软雅黑" w:hAnsi="微软雅黑" w:cs="微软雅黑"/>
          <w:sz w:val="18"/>
          <w:szCs w:val="21"/>
        </w:rPr>
      </w:pPr>
    </w:p>
    <w:p w14:paraId="2504E67C">
      <w:pPr>
        <w:rPr>
          <w:rFonts w:ascii="微软雅黑" w:hAnsi="微软雅黑" w:cs="微软雅黑"/>
          <w:sz w:val="18"/>
          <w:szCs w:val="21"/>
        </w:rPr>
      </w:pPr>
      <w:r>
        <w:rPr>
          <w:rFonts w:hint="eastAsia" w:ascii="微软雅黑" w:hAnsi="微软雅黑" w:cs="微软雅黑"/>
          <w:sz w:val="18"/>
          <w:szCs w:val="21"/>
        </w:rPr>
        <w:t>文件状态</w:t>
      </w:r>
    </w:p>
    <w:p w14:paraId="480AF70B">
      <w:pPr>
        <w:rPr>
          <w:rFonts w:ascii="微软雅黑" w:hAnsi="微软雅黑" w:cs="微软雅黑"/>
          <w:sz w:val="18"/>
          <w:szCs w:val="21"/>
        </w:rPr>
      </w:pPr>
    </w:p>
    <w:tbl>
      <w:tblPr>
        <w:tblStyle w:val="9"/>
        <w:tblW w:w="7365" w:type="dxa"/>
        <w:jc w:val="center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73"/>
        <w:gridCol w:w="1581"/>
        <w:gridCol w:w="3411"/>
      </w:tblGrid>
      <w:tr w14:paraId="149A4907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75" w:type="dxa"/>
            <w:vMerge w:val="restart"/>
            <w:tcBorders>
              <w:top w:val="double" w:color="auto" w:sz="4" w:space="0"/>
              <w:left w:val="double" w:color="auto" w:sz="4" w:space="0"/>
              <w:bottom w:val="double" w:color="auto" w:sz="4" w:space="0"/>
              <w:right w:val="nil"/>
            </w:tcBorders>
          </w:tcPr>
          <w:p w14:paraId="67B42C39">
            <w:pPr>
              <w:rPr>
                <w:rFonts w:ascii="微软雅黑" w:hAnsi="微软雅黑" w:cs="微软雅黑"/>
                <w:sz w:val="18"/>
                <w:szCs w:val="21"/>
              </w:rPr>
            </w:pPr>
            <w:r>
              <w:rPr>
                <w:rFonts w:hint="eastAsia" w:ascii="微软雅黑" w:hAnsi="微软雅黑" w:cs="微软雅黑"/>
                <w:sz w:val="18"/>
                <w:szCs w:val="21"/>
              </w:rPr>
              <w:t>文件状态：</w:t>
            </w:r>
          </w:p>
          <w:p w14:paraId="06116EA3">
            <w:pPr>
              <w:rPr>
                <w:rFonts w:ascii="微软雅黑" w:hAnsi="微软雅黑" w:cs="微软雅黑"/>
                <w:sz w:val="18"/>
                <w:szCs w:val="21"/>
              </w:rPr>
            </w:pPr>
            <w:r>
              <w:rPr>
                <w:rFonts w:hint="eastAsia" w:ascii="微软雅黑" w:hAnsi="微软雅黑" w:cs="微软雅黑"/>
                <w:sz w:val="18"/>
                <w:szCs w:val="21"/>
              </w:rPr>
              <w:t>[√] 初稿</w:t>
            </w:r>
          </w:p>
          <w:p w14:paraId="65CE1437">
            <w:pPr>
              <w:rPr>
                <w:rFonts w:ascii="微软雅黑" w:hAnsi="微软雅黑" w:cs="微软雅黑"/>
                <w:sz w:val="18"/>
                <w:szCs w:val="21"/>
              </w:rPr>
            </w:pPr>
            <w:r>
              <w:rPr>
                <w:rFonts w:hint="eastAsia" w:ascii="微软雅黑" w:hAnsi="微软雅黑" w:cs="微软雅黑"/>
                <w:sz w:val="18"/>
                <w:szCs w:val="21"/>
              </w:rPr>
              <w:t>[  ] 版本修订</w:t>
            </w:r>
          </w:p>
          <w:p w14:paraId="2DEA7A3E">
            <w:pPr>
              <w:rPr>
                <w:rFonts w:ascii="微软雅黑" w:hAnsi="微软雅黑" w:cs="微软雅黑"/>
                <w:sz w:val="18"/>
                <w:szCs w:val="21"/>
              </w:rPr>
            </w:pPr>
            <w:r>
              <w:rPr>
                <w:rFonts w:hint="eastAsia" w:ascii="微软雅黑" w:hAnsi="微软雅黑" w:cs="微软雅黑"/>
                <w:sz w:val="18"/>
                <w:szCs w:val="21"/>
              </w:rPr>
              <w:t>[  ] 正式发布</w:t>
            </w:r>
          </w:p>
        </w:tc>
        <w:tc>
          <w:tcPr>
            <w:tcW w:w="1582" w:type="dxa"/>
            <w:tcBorders>
              <w:top w:val="double" w:color="auto" w:sz="4" w:space="0"/>
              <w:left w:val="nil"/>
              <w:bottom w:val="nil"/>
              <w:right w:val="nil"/>
            </w:tcBorders>
            <w:shd w:val="clear" w:color="auto" w:fill="99CCFF"/>
          </w:tcPr>
          <w:p w14:paraId="17606475">
            <w:pPr>
              <w:rPr>
                <w:rFonts w:ascii="微软雅黑" w:hAnsi="微软雅黑" w:cs="微软雅黑"/>
                <w:sz w:val="18"/>
                <w:szCs w:val="21"/>
              </w:rPr>
            </w:pPr>
            <w:r>
              <w:rPr>
                <w:rFonts w:hint="eastAsia" w:ascii="微软雅黑" w:hAnsi="微软雅黑" w:cs="微软雅黑"/>
                <w:sz w:val="18"/>
                <w:szCs w:val="21"/>
              </w:rPr>
              <w:t>文件标识：</w:t>
            </w:r>
          </w:p>
        </w:tc>
        <w:tc>
          <w:tcPr>
            <w:tcW w:w="3414" w:type="dxa"/>
            <w:tcBorders>
              <w:top w:val="double" w:color="auto" w:sz="4" w:space="0"/>
              <w:left w:val="nil"/>
              <w:bottom w:val="nil"/>
              <w:right w:val="double" w:color="auto" w:sz="4" w:space="0"/>
            </w:tcBorders>
          </w:tcPr>
          <w:p w14:paraId="67FA9E5D">
            <w:pPr>
              <w:rPr>
                <w:rFonts w:ascii="微软雅黑" w:hAnsi="微软雅黑" w:cs="微软雅黑"/>
                <w:sz w:val="18"/>
                <w:szCs w:val="21"/>
              </w:rPr>
            </w:pPr>
          </w:p>
        </w:tc>
      </w:tr>
      <w:tr w14:paraId="065BC26B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75" w:type="dxa"/>
            <w:vMerge w:val="continue"/>
            <w:tcBorders>
              <w:top w:val="double" w:color="auto" w:sz="4" w:space="0"/>
              <w:left w:val="double" w:color="auto" w:sz="4" w:space="0"/>
              <w:bottom w:val="double" w:color="auto" w:sz="4" w:space="0"/>
              <w:right w:val="nil"/>
            </w:tcBorders>
            <w:vAlign w:val="center"/>
          </w:tcPr>
          <w:p w14:paraId="7DF052F4">
            <w:pPr>
              <w:widowControl/>
              <w:jc w:val="left"/>
              <w:rPr>
                <w:rFonts w:ascii="微软雅黑" w:hAnsi="微软雅黑" w:cs="微软雅黑"/>
                <w:sz w:val="18"/>
                <w:szCs w:val="21"/>
              </w:rPr>
            </w:pPr>
          </w:p>
        </w:tc>
        <w:tc>
          <w:tcPr>
            <w:tcW w:w="1582" w:type="dxa"/>
            <w:tcBorders>
              <w:top w:val="nil"/>
              <w:left w:val="nil"/>
              <w:bottom w:val="nil"/>
              <w:right w:val="nil"/>
            </w:tcBorders>
            <w:shd w:val="clear" w:color="auto" w:fill="99CCFF"/>
          </w:tcPr>
          <w:p w14:paraId="07AB4A70">
            <w:pPr>
              <w:rPr>
                <w:rFonts w:ascii="微软雅黑" w:hAnsi="微软雅黑" w:cs="微软雅黑"/>
                <w:sz w:val="18"/>
                <w:szCs w:val="21"/>
              </w:rPr>
            </w:pPr>
            <w:r>
              <w:rPr>
                <w:rFonts w:hint="eastAsia" w:ascii="微软雅黑" w:hAnsi="微软雅黑" w:cs="微软雅黑"/>
                <w:sz w:val="18"/>
                <w:szCs w:val="21"/>
              </w:rPr>
              <w:t>当前版本：</w:t>
            </w:r>
          </w:p>
        </w:tc>
        <w:tc>
          <w:tcPr>
            <w:tcW w:w="3414" w:type="dxa"/>
            <w:tcBorders>
              <w:top w:val="nil"/>
              <w:left w:val="nil"/>
              <w:bottom w:val="nil"/>
              <w:right w:val="double" w:color="auto" w:sz="4" w:space="0"/>
            </w:tcBorders>
          </w:tcPr>
          <w:p w14:paraId="51535E76">
            <w:pPr>
              <w:rPr>
                <w:rFonts w:ascii="微软雅黑" w:hAnsi="微软雅黑" w:cs="微软雅黑"/>
                <w:sz w:val="18"/>
                <w:szCs w:val="21"/>
              </w:rPr>
            </w:pPr>
          </w:p>
        </w:tc>
      </w:tr>
      <w:tr w14:paraId="2CD60584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75" w:type="dxa"/>
            <w:vMerge w:val="continue"/>
            <w:tcBorders>
              <w:top w:val="double" w:color="auto" w:sz="4" w:space="0"/>
              <w:left w:val="double" w:color="auto" w:sz="4" w:space="0"/>
              <w:bottom w:val="double" w:color="auto" w:sz="4" w:space="0"/>
              <w:right w:val="nil"/>
            </w:tcBorders>
            <w:vAlign w:val="center"/>
          </w:tcPr>
          <w:p w14:paraId="093E256B">
            <w:pPr>
              <w:widowControl/>
              <w:jc w:val="left"/>
              <w:rPr>
                <w:rFonts w:ascii="微软雅黑" w:hAnsi="微软雅黑" w:cs="微软雅黑"/>
                <w:sz w:val="18"/>
                <w:szCs w:val="21"/>
              </w:rPr>
            </w:pPr>
          </w:p>
        </w:tc>
        <w:tc>
          <w:tcPr>
            <w:tcW w:w="1582" w:type="dxa"/>
            <w:tcBorders>
              <w:top w:val="nil"/>
              <w:left w:val="nil"/>
              <w:bottom w:val="nil"/>
              <w:right w:val="nil"/>
            </w:tcBorders>
            <w:shd w:val="clear" w:color="auto" w:fill="99CCFF"/>
          </w:tcPr>
          <w:p w14:paraId="302E233C">
            <w:pPr>
              <w:rPr>
                <w:rFonts w:ascii="微软雅黑" w:hAnsi="微软雅黑" w:cs="微软雅黑"/>
                <w:sz w:val="18"/>
                <w:szCs w:val="21"/>
              </w:rPr>
            </w:pPr>
            <w:r>
              <w:rPr>
                <w:rFonts w:hint="eastAsia" w:ascii="微软雅黑" w:hAnsi="微软雅黑" w:cs="微软雅黑"/>
                <w:sz w:val="18"/>
                <w:szCs w:val="21"/>
              </w:rPr>
              <w:t>负责人员：</w:t>
            </w:r>
          </w:p>
        </w:tc>
        <w:tc>
          <w:tcPr>
            <w:tcW w:w="3414" w:type="dxa"/>
            <w:tcBorders>
              <w:top w:val="nil"/>
              <w:left w:val="nil"/>
              <w:bottom w:val="nil"/>
              <w:right w:val="double" w:color="auto" w:sz="4" w:space="0"/>
            </w:tcBorders>
          </w:tcPr>
          <w:p w14:paraId="750A7276">
            <w:pPr>
              <w:rPr>
                <w:rFonts w:ascii="微软雅黑" w:hAnsi="微软雅黑" w:cs="微软雅黑"/>
                <w:sz w:val="18"/>
                <w:szCs w:val="21"/>
              </w:rPr>
            </w:pPr>
          </w:p>
        </w:tc>
      </w:tr>
      <w:tr w14:paraId="7F12117D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75" w:type="dxa"/>
            <w:vMerge w:val="continue"/>
            <w:tcBorders>
              <w:top w:val="double" w:color="auto" w:sz="4" w:space="0"/>
              <w:left w:val="double" w:color="auto" w:sz="4" w:space="0"/>
              <w:bottom w:val="double" w:color="auto" w:sz="4" w:space="0"/>
              <w:right w:val="nil"/>
            </w:tcBorders>
            <w:vAlign w:val="center"/>
          </w:tcPr>
          <w:p w14:paraId="299E5B1E">
            <w:pPr>
              <w:widowControl/>
              <w:jc w:val="left"/>
              <w:rPr>
                <w:rFonts w:ascii="微软雅黑" w:hAnsi="微软雅黑" w:cs="微软雅黑"/>
                <w:sz w:val="18"/>
                <w:szCs w:val="21"/>
              </w:rPr>
            </w:pPr>
          </w:p>
        </w:tc>
        <w:tc>
          <w:tcPr>
            <w:tcW w:w="1582" w:type="dxa"/>
            <w:tcBorders>
              <w:top w:val="nil"/>
              <w:left w:val="nil"/>
              <w:bottom w:val="double" w:color="auto" w:sz="4" w:space="0"/>
              <w:right w:val="nil"/>
            </w:tcBorders>
            <w:shd w:val="clear" w:color="auto" w:fill="99CCFF"/>
          </w:tcPr>
          <w:p w14:paraId="3B1A5049">
            <w:pPr>
              <w:rPr>
                <w:rFonts w:ascii="微软雅黑" w:hAnsi="微软雅黑" w:cs="微软雅黑"/>
                <w:sz w:val="18"/>
                <w:szCs w:val="21"/>
              </w:rPr>
            </w:pPr>
            <w:r>
              <w:rPr>
                <w:rFonts w:hint="eastAsia" w:ascii="微软雅黑" w:hAnsi="微软雅黑" w:cs="微软雅黑"/>
                <w:sz w:val="18"/>
                <w:szCs w:val="21"/>
              </w:rPr>
              <w:t>完成日期：</w:t>
            </w:r>
          </w:p>
        </w:tc>
        <w:tc>
          <w:tcPr>
            <w:tcW w:w="3414" w:type="dxa"/>
            <w:tcBorders>
              <w:top w:val="nil"/>
              <w:left w:val="nil"/>
              <w:bottom w:val="double" w:color="auto" w:sz="4" w:space="0"/>
              <w:right w:val="double" w:color="auto" w:sz="4" w:space="0"/>
            </w:tcBorders>
          </w:tcPr>
          <w:p w14:paraId="7B86D7CF">
            <w:pPr>
              <w:rPr>
                <w:rFonts w:ascii="微软雅黑" w:hAnsi="微软雅黑" w:cs="微软雅黑"/>
                <w:sz w:val="18"/>
                <w:szCs w:val="21"/>
              </w:rPr>
            </w:pPr>
          </w:p>
        </w:tc>
      </w:tr>
    </w:tbl>
    <w:p w14:paraId="7335DAD3">
      <w:pPr>
        <w:pStyle w:val="3"/>
        <w:rPr>
          <w:rFonts w:ascii="微软雅黑" w:hAnsi="微软雅黑" w:cs="微软雅黑"/>
          <w:sz w:val="24"/>
        </w:rPr>
      </w:pPr>
    </w:p>
    <w:p w14:paraId="7418B893">
      <w:pPr>
        <w:rPr>
          <w:rFonts w:ascii="微软雅黑" w:hAnsi="微软雅黑" w:cs="微软雅黑"/>
        </w:rPr>
      </w:pPr>
    </w:p>
    <w:p w14:paraId="736DDD34">
      <w:pPr>
        <w:jc w:val="center"/>
        <w:rPr>
          <w:rFonts w:ascii="微软雅黑" w:hAnsi="微软雅黑" w:cs="微软雅黑"/>
          <w:b/>
          <w:bCs/>
        </w:rPr>
      </w:pPr>
      <w:r>
        <w:rPr>
          <w:rFonts w:hint="eastAsia" w:ascii="微软雅黑" w:hAnsi="微软雅黑" w:cs="微软雅黑"/>
          <w:b/>
          <w:bCs/>
          <w:sz w:val="32"/>
          <w:szCs w:val="40"/>
        </w:rPr>
        <w:t>目录</w:t>
      </w:r>
    </w:p>
    <w:p w14:paraId="55577681">
      <w:pPr>
        <w:pStyle w:val="7"/>
        <w:tabs>
          <w:tab w:val="right" w:leader="dot" w:pos="8306"/>
        </w:tabs>
      </w:pPr>
      <w:r>
        <w:rPr>
          <w:rFonts w:hint="eastAsia" w:ascii="微软雅黑" w:hAnsi="微软雅黑" w:cs="微软雅黑"/>
        </w:rPr>
        <w:fldChar w:fldCharType="begin"/>
      </w:r>
      <w:r>
        <w:rPr>
          <w:rFonts w:hint="eastAsia" w:ascii="微软雅黑" w:hAnsi="微软雅黑" w:cs="微软雅黑"/>
        </w:rPr>
        <w:instrText xml:space="preserve">TOC \o "1-3" \h \u </w:instrText>
      </w:r>
      <w:r>
        <w:rPr>
          <w:rFonts w:hint="eastAsia" w:ascii="微软雅黑" w:hAnsi="微软雅黑" w:cs="微软雅黑"/>
        </w:rPr>
        <w:fldChar w:fldCharType="separate"/>
      </w:r>
      <w:r>
        <w:rPr>
          <w:rFonts w:hint="eastAsia" w:ascii="微软雅黑" w:hAnsi="微软雅黑" w:cs="微软雅黑"/>
        </w:rPr>
        <w:fldChar w:fldCharType="begin"/>
      </w:r>
      <w:r>
        <w:rPr>
          <w:rFonts w:hint="eastAsia" w:ascii="微软雅黑" w:hAnsi="微软雅黑" w:cs="微软雅黑"/>
        </w:rPr>
        <w:instrText xml:space="preserve"> HYPERLINK \l _Toc19357 </w:instrText>
      </w:r>
      <w:r>
        <w:rPr>
          <w:rFonts w:hint="eastAsia" w:ascii="微软雅黑" w:hAnsi="微软雅黑" w:cs="微软雅黑"/>
        </w:rPr>
        <w:fldChar w:fldCharType="separate"/>
      </w:r>
      <w:r>
        <w:rPr>
          <w:rFonts w:hint="eastAsia" w:ascii="微软雅黑" w:hAnsi="微软雅黑" w:cs="微软雅黑"/>
        </w:rPr>
        <w:t>成就系统_策划案</w:t>
      </w:r>
      <w:r>
        <w:tab/>
      </w:r>
      <w:r>
        <w:fldChar w:fldCharType="begin"/>
      </w:r>
      <w:r>
        <w:instrText xml:space="preserve"> PAGEREF _Toc19357 \h </w:instrText>
      </w:r>
      <w:r>
        <w:fldChar w:fldCharType="separate"/>
      </w:r>
      <w:r>
        <w:t>1</w:t>
      </w:r>
      <w:r>
        <w:fldChar w:fldCharType="end"/>
      </w:r>
      <w:r>
        <w:rPr>
          <w:rFonts w:hint="eastAsia" w:ascii="微软雅黑" w:hAnsi="微软雅黑" w:cs="微软雅黑"/>
        </w:rPr>
        <w:fldChar w:fldCharType="end"/>
      </w:r>
    </w:p>
    <w:p w14:paraId="6F4CAF57">
      <w:pPr>
        <w:pStyle w:val="7"/>
        <w:tabs>
          <w:tab w:val="right" w:leader="dot" w:pos="8306"/>
        </w:tabs>
      </w:pPr>
      <w:r>
        <w:rPr>
          <w:rFonts w:hint="eastAsia" w:ascii="微软雅黑" w:hAnsi="微软雅黑" w:cs="微软雅黑"/>
        </w:rPr>
        <w:fldChar w:fldCharType="begin"/>
      </w:r>
      <w:r>
        <w:rPr>
          <w:rFonts w:hint="eastAsia" w:ascii="微软雅黑" w:hAnsi="微软雅黑" w:cs="微软雅黑"/>
        </w:rPr>
        <w:instrText xml:space="preserve"> HYPERLINK \l _Toc6816 </w:instrText>
      </w:r>
      <w:r>
        <w:rPr>
          <w:rFonts w:hint="eastAsia" w:ascii="微软雅黑" w:hAnsi="微软雅黑" w:cs="微软雅黑"/>
        </w:rPr>
        <w:fldChar w:fldCharType="separate"/>
      </w:r>
      <w:r>
        <w:rPr>
          <w:rFonts w:hint="eastAsia" w:ascii="微软雅黑" w:hAnsi="微软雅黑" w:cs="微软雅黑"/>
        </w:rPr>
        <w:t>文档历史</w:t>
      </w:r>
      <w:r>
        <w:tab/>
      </w:r>
      <w:r>
        <w:fldChar w:fldCharType="begin"/>
      </w:r>
      <w:r>
        <w:instrText xml:space="preserve"> PAGEREF _Toc6816 \h </w:instrText>
      </w:r>
      <w:r>
        <w:fldChar w:fldCharType="separate"/>
      </w:r>
      <w:r>
        <w:t>1</w:t>
      </w:r>
      <w:r>
        <w:fldChar w:fldCharType="end"/>
      </w:r>
      <w:r>
        <w:rPr>
          <w:rFonts w:hint="eastAsia" w:ascii="微软雅黑" w:hAnsi="微软雅黑" w:cs="微软雅黑"/>
        </w:rPr>
        <w:fldChar w:fldCharType="end"/>
      </w:r>
    </w:p>
    <w:p w14:paraId="3CD81070">
      <w:pPr>
        <w:pStyle w:val="7"/>
        <w:tabs>
          <w:tab w:val="right" w:leader="dot" w:pos="8306"/>
        </w:tabs>
      </w:pPr>
      <w:r>
        <w:rPr>
          <w:rFonts w:hint="eastAsia" w:ascii="微软雅黑" w:hAnsi="微软雅黑" w:cs="微软雅黑"/>
        </w:rPr>
        <w:fldChar w:fldCharType="begin"/>
      </w:r>
      <w:r>
        <w:rPr>
          <w:rFonts w:hint="eastAsia" w:ascii="微软雅黑" w:hAnsi="微软雅黑" w:cs="微软雅黑"/>
        </w:rPr>
        <w:instrText xml:space="preserve"> HYPERLINK \l _Toc27938 </w:instrText>
      </w:r>
      <w:r>
        <w:rPr>
          <w:rFonts w:hint="eastAsia" w:ascii="微软雅黑" w:hAnsi="微软雅黑" w:cs="微软雅黑"/>
        </w:rPr>
        <w:fldChar w:fldCharType="separate"/>
      </w:r>
      <w:r>
        <w:rPr>
          <w:rFonts w:hint="eastAsia" w:ascii="微软雅黑" w:hAnsi="微软雅黑" w:cs="微软雅黑"/>
        </w:rPr>
        <w:t>概述</w:t>
      </w:r>
      <w:r>
        <w:tab/>
      </w:r>
      <w:r>
        <w:fldChar w:fldCharType="begin"/>
      </w:r>
      <w:r>
        <w:instrText xml:space="preserve"> PAGEREF _Toc27938 \h </w:instrText>
      </w:r>
      <w:r>
        <w:fldChar w:fldCharType="separate"/>
      </w:r>
      <w:r>
        <w:t>5</w:t>
      </w:r>
      <w:r>
        <w:fldChar w:fldCharType="end"/>
      </w:r>
      <w:r>
        <w:rPr>
          <w:rFonts w:hint="eastAsia" w:ascii="微软雅黑" w:hAnsi="微软雅黑" w:cs="微软雅黑"/>
        </w:rPr>
        <w:fldChar w:fldCharType="end"/>
      </w:r>
    </w:p>
    <w:p w14:paraId="417EB38A">
      <w:pPr>
        <w:pStyle w:val="7"/>
        <w:tabs>
          <w:tab w:val="right" w:leader="dot" w:pos="8306"/>
        </w:tabs>
      </w:pPr>
      <w:r>
        <w:rPr>
          <w:rFonts w:hint="eastAsia" w:ascii="微软雅黑" w:hAnsi="微软雅黑" w:cs="微软雅黑"/>
        </w:rPr>
        <w:fldChar w:fldCharType="begin"/>
      </w:r>
      <w:r>
        <w:rPr>
          <w:rFonts w:hint="eastAsia" w:ascii="微软雅黑" w:hAnsi="微软雅黑" w:cs="微软雅黑"/>
        </w:rPr>
        <w:instrText xml:space="preserve"> HYPERLINK \l _Toc18345 </w:instrText>
      </w:r>
      <w:r>
        <w:rPr>
          <w:rFonts w:hint="eastAsia" w:ascii="微软雅黑" w:hAnsi="微软雅黑" w:cs="微软雅黑"/>
        </w:rPr>
        <w:fldChar w:fldCharType="separate"/>
      </w:r>
      <w:r>
        <w:rPr>
          <w:rFonts w:hint="eastAsia" w:ascii="微软雅黑" w:hAnsi="微软雅黑" w:cs="微软雅黑"/>
        </w:rPr>
        <w:t>目的</w:t>
      </w:r>
      <w:r>
        <w:tab/>
      </w:r>
      <w:r>
        <w:fldChar w:fldCharType="begin"/>
      </w:r>
      <w:r>
        <w:instrText xml:space="preserve"> PAGEREF _Toc18345 \h </w:instrText>
      </w:r>
      <w:r>
        <w:fldChar w:fldCharType="separate"/>
      </w:r>
      <w:r>
        <w:t>5</w:t>
      </w:r>
      <w:r>
        <w:fldChar w:fldCharType="end"/>
      </w:r>
      <w:r>
        <w:rPr>
          <w:rFonts w:hint="eastAsia" w:ascii="微软雅黑" w:hAnsi="微软雅黑" w:cs="微软雅黑"/>
        </w:rPr>
        <w:fldChar w:fldCharType="end"/>
      </w:r>
    </w:p>
    <w:p w14:paraId="10192506">
      <w:pPr>
        <w:pStyle w:val="7"/>
        <w:tabs>
          <w:tab w:val="right" w:leader="dot" w:pos="8306"/>
        </w:tabs>
      </w:pPr>
      <w:r>
        <w:rPr>
          <w:rFonts w:hint="eastAsia" w:ascii="微软雅黑" w:hAnsi="微软雅黑" w:cs="微软雅黑"/>
        </w:rPr>
        <w:fldChar w:fldCharType="begin"/>
      </w:r>
      <w:r>
        <w:rPr>
          <w:rFonts w:hint="eastAsia" w:ascii="微软雅黑" w:hAnsi="微软雅黑" w:cs="微软雅黑"/>
        </w:rPr>
        <w:instrText xml:space="preserve"> HYPERLINK \l _Toc20451 </w:instrText>
      </w:r>
      <w:r>
        <w:rPr>
          <w:rFonts w:hint="eastAsia" w:ascii="微软雅黑" w:hAnsi="微软雅黑" w:cs="微软雅黑"/>
        </w:rPr>
        <w:fldChar w:fldCharType="separate"/>
      </w:r>
      <w:r>
        <w:rPr>
          <w:rFonts w:hint="eastAsia" w:ascii="微软雅黑" w:hAnsi="微软雅黑" w:cs="微软雅黑"/>
        </w:rPr>
        <w:t>详细设计</w:t>
      </w:r>
      <w:r>
        <w:tab/>
      </w:r>
      <w:r>
        <w:fldChar w:fldCharType="begin"/>
      </w:r>
      <w:r>
        <w:instrText xml:space="preserve"> PAGEREF _Toc20451 \h </w:instrText>
      </w:r>
      <w:r>
        <w:fldChar w:fldCharType="separate"/>
      </w:r>
      <w:r>
        <w:t>6</w:t>
      </w:r>
      <w:r>
        <w:fldChar w:fldCharType="end"/>
      </w:r>
      <w:r>
        <w:rPr>
          <w:rFonts w:hint="eastAsia" w:ascii="微软雅黑" w:hAnsi="微软雅黑" w:cs="微软雅黑"/>
        </w:rPr>
        <w:fldChar w:fldCharType="end"/>
      </w:r>
    </w:p>
    <w:p w14:paraId="2C186F71">
      <w:pPr>
        <w:pStyle w:val="6"/>
        <w:tabs>
          <w:tab w:val="right" w:leader="dot" w:pos="8306"/>
        </w:tabs>
      </w:pPr>
      <w:r>
        <w:rPr>
          <w:rFonts w:hint="eastAsia" w:ascii="微软雅黑" w:hAnsi="微软雅黑" w:cs="微软雅黑"/>
        </w:rPr>
        <w:fldChar w:fldCharType="begin"/>
      </w:r>
      <w:r>
        <w:rPr>
          <w:rFonts w:hint="eastAsia" w:ascii="微软雅黑" w:hAnsi="微软雅黑" w:cs="微软雅黑"/>
        </w:rPr>
        <w:instrText xml:space="preserve"> HYPERLINK \l _Toc1525 </w:instrText>
      </w:r>
      <w:r>
        <w:rPr>
          <w:rFonts w:hint="eastAsia" w:ascii="微软雅黑" w:hAnsi="微软雅黑" w:cs="微软雅黑"/>
        </w:rPr>
        <w:fldChar w:fldCharType="separate"/>
      </w:r>
      <w:r>
        <w:rPr>
          <w:rFonts w:hint="default" w:ascii="微软雅黑" w:hAnsi="微软雅黑" w:cs="微软雅黑"/>
        </w:rPr>
        <w:t xml:space="preserve">1. </w:t>
      </w:r>
      <w:r>
        <w:rPr>
          <w:rFonts w:hint="eastAsia" w:ascii="微软雅黑" w:hAnsi="微软雅黑" w:cs="微软雅黑"/>
          <w:szCs w:val="32"/>
        </w:rPr>
        <w:t>功能解锁</w:t>
      </w:r>
      <w:r>
        <w:tab/>
      </w:r>
      <w:r>
        <w:fldChar w:fldCharType="begin"/>
      </w:r>
      <w:r>
        <w:instrText xml:space="preserve"> PAGEREF _Toc1525 \h </w:instrText>
      </w:r>
      <w:r>
        <w:fldChar w:fldCharType="separate"/>
      </w:r>
      <w:r>
        <w:t>6</w:t>
      </w:r>
      <w:r>
        <w:fldChar w:fldCharType="end"/>
      </w:r>
      <w:r>
        <w:rPr>
          <w:rFonts w:hint="eastAsia" w:ascii="微软雅黑" w:hAnsi="微软雅黑" w:cs="微软雅黑"/>
        </w:rPr>
        <w:fldChar w:fldCharType="end"/>
      </w:r>
    </w:p>
    <w:p w14:paraId="00115300">
      <w:pPr>
        <w:pStyle w:val="6"/>
        <w:tabs>
          <w:tab w:val="right" w:leader="dot" w:pos="8306"/>
        </w:tabs>
      </w:pPr>
      <w:r>
        <w:rPr>
          <w:rFonts w:hint="eastAsia" w:ascii="微软雅黑" w:hAnsi="微软雅黑" w:cs="微软雅黑"/>
        </w:rPr>
        <w:fldChar w:fldCharType="begin"/>
      </w:r>
      <w:r>
        <w:rPr>
          <w:rFonts w:hint="eastAsia" w:ascii="微软雅黑" w:hAnsi="微软雅黑" w:cs="微软雅黑"/>
        </w:rPr>
        <w:instrText xml:space="preserve"> HYPERLINK \l _Toc29933 </w:instrText>
      </w:r>
      <w:r>
        <w:rPr>
          <w:rFonts w:hint="eastAsia" w:ascii="微软雅黑" w:hAnsi="微软雅黑" w:cs="微软雅黑"/>
        </w:rPr>
        <w:fldChar w:fldCharType="separate"/>
      </w:r>
      <w:r>
        <w:rPr>
          <w:rFonts w:hint="default" w:ascii="微软雅黑" w:hAnsi="微软雅黑" w:cs="微软雅黑"/>
        </w:rPr>
        <w:t xml:space="preserve">2. </w:t>
      </w:r>
      <w:r>
        <w:rPr>
          <w:rFonts w:hint="eastAsia" w:ascii="微软雅黑" w:hAnsi="微软雅黑" w:cs="微软雅黑"/>
        </w:rPr>
        <w:t>功能入口</w:t>
      </w:r>
      <w:r>
        <w:tab/>
      </w:r>
      <w:r>
        <w:fldChar w:fldCharType="begin"/>
      </w:r>
      <w:r>
        <w:instrText xml:space="preserve"> PAGEREF _Toc29933 \h </w:instrText>
      </w:r>
      <w:r>
        <w:fldChar w:fldCharType="separate"/>
      </w:r>
      <w:r>
        <w:t>6</w:t>
      </w:r>
      <w:r>
        <w:fldChar w:fldCharType="end"/>
      </w:r>
      <w:r>
        <w:rPr>
          <w:rFonts w:hint="eastAsia" w:ascii="微软雅黑" w:hAnsi="微软雅黑" w:cs="微软雅黑"/>
        </w:rPr>
        <w:fldChar w:fldCharType="end"/>
      </w:r>
    </w:p>
    <w:p w14:paraId="57C7E7E2">
      <w:pPr>
        <w:pStyle w:val="6"/>
        <w:tabs>
          <w:tab w:val="right" w:leader="dot" w:pos="8306"/>
        </w:tabs>
      </w:pPr>
      <w:r>
        <w:rPr>
          <w:rFonts w:hint="eastAsia" w:ascii="微软雅黑" w:hAnsi="微软雅黑" w:cs="微软雅黑"/>
        </w:rPr>
        <w:fldChar w:fldCharType="begin"/>
      </w:r>
      <w:r>
        <w:rPr>
          <w:rFonts w:hint="eastAsia" w:ascii="微软雅黑" w:hAnsi="微软雅黑" w:cs="微软雅黑"/>
        </w:rPr>
        <w:instrText xml:space="preserve"> HYPERLINK \l _Toc15404 </w:instrText>
      </w:r>
      <w:r>
        <w:rPr>
          <w:rFonts w:hint="eastAsia" w:ascii="微软雅黑" w:hAnsi="微软雅黑" w:cs="微软雅黑"/>
        </w:rPr>
        <w:fldChar w:fldCharType="separate"/>
      </w:r>
      <w:r>
        <w:rPr>
          <w:rFonts w:hint="default" w:ascii="微软雅黑" w:hAnsi="微软雅黑" w:cs="微软雅黑"/>
        </w:rPr>
        <w:t xml:space="preserve">3. </w:t>
      </w:r>
      <w:r>
        <w:rPr>
          <w:rFonts w:hint="eastAsia" w:ascii="微软雅黑" w:hAnsi="微软雅黑" w:cs="微软雅黑"/>
        </w:rPr>
        <w:t>功能详情</w:t>
      </w:r>
      <w:r>
        <w:tab/>
      </w:r>
      <w:r>
        <w:fldChar w:fldCharType="begin"/>
      </w:r>
      <w:r>
        <w:instrText xml:space="preserve"> PAGEREF _Toc15404 \h </w:instrText>
      </w:r>
      <w:r>
        <w:fldChar w:fldCharType="separate"/>
      </w:r>
      <w:r>
        <w:t>7</w:t>
      </w:r>
      <w:r>
        <w:fldChar w:fldCharType="end"/>
      </w:r>
      <w:r>
        <w:rPr>
          <w:rFonts w:hint="eastAsia" w:ascii="微软雅黑" w:hAnsi="微软雅黑" w:cs="微软雅黑"/>
        </w:rPr>
        <w:fldChar w:fldCharType="end"/>
      </w:r>
    </w:p>
    <w:p w14:paraId="526EC6FD">
      <w:pPr>
        <w:pStyle w:val="7"/>
        <w:tabs>
          <w:tab w:val="right" w:leader="dot" w:pos="8306"/>
        </w:tabs>
      </w:pPr>
      <w:r>
        <w:rPr>
          <w:rFonts w:hint="eastAsia" w:ascii="微软雅黑" w:hAnsi="微软雅黑" w:cs="微软雅黑"/>
        </w:rPr>
        <w:fldChar w:fldCharType="begin"/>
      </w:r>
      <w:r>
        <w:rPr>
          <w:rFonts w:hint="eastAsia" w:ascii="微软雅黑" w:hAnsi="微软雅黑" w:cs="微软雅黑"/>
        </w:rPr>
        <w:instrText xml:space="preserve"> HYPERLINK \l _Toc4846 </w:instrText>
      </w:r>
      <w:r>
        <w:rPr>
          <w:rFonts w:hint="eastAsia" w:ascii="微软雅黑" w:hAnsi="微软雅黑" w:cs="微软雅黑"/>
        </w:rPr>
        <w:fldChar w:fldCharType="separate"/>
      </w:r>
      <w:r>
        <w:rPr>
          <w:rFonts w:hint="default" w:ascii="微软雅黑" w:hAnsi="微软雅黑" w:cs="微软雅黑"/>
          <w:bCs w:val="0"/>
          <w:szCs w:val="28"/>
        </w:rPr>
        <w:t xml:space="preserve">3.1. </w:t>
      </w:r>
      <w:r>
        <w:rPr>
          <w:rFonts w:hint="eastAsia" w:ascii="微软雅黑" w:hAnsi="微软雅黑" w:cs="微软雅黑"/>
          <w:bCs w:val="0"/>
          <w:szCs w:val="28"/>
        </w:rPr>
        <w:t>类型划分</w:t>
      </w:r>
      <w:r>
        <w:tab/>
      </w:r>
      <w:r>
        <w:fldChar w:fldCharType="begin"/>
      </w:r>
      <w:r>
        <w:instrText xml:space="preserve"> PAGEREF _Toc4846 \h </w:instrText>
      </w:r>
      <w:r>
        <w:fldChar w:fldCharType="separate"/>
      </w:r>
      <w:r>
        <w:t>7</w:t>
      </w:r>
      <w:r>
        <w:fldChar w:fldCharType="end"/>
      </w:r>
      <w:r>
        <w:rPr>
          <w:rFonts w:hint="eastAsia" w:ascii="微软雅黑" w:hAnsi="微软雅黑" w:cs="微软雅黑"/>
        </w:rPr>
        <w:fldChar w:fldCharType="end"/>
      </w:r>
    </w:p>
    <w:p w14:paraId="678DB254">
      <w:pPr>
        <w:pStyle w:val="7"/>
        <w:tabs>
          <w:tab w:val="right" w:leader="dot" w:pos="8306"/>
        </w:tabs>
      </w:pPr>
      <w:r>
        <w:rPr>
          <w:rFonts w:hint="eastAsia" w:ascii="微软雅黑" w:hAnsi="微软雅黑" w:cs="微软雅黑"/>
        </w:rPr>
        <w:fldChar w:fldCharType="begin"/>
      </w:r>
      <w:r>
        <w:rPr>
          <w:rFonts w:hint="eastAsia" w:ascii="微软雅黑" w:hAnsi="微软雅黑" w:cs="微软雅黑"/>
        </w:rPr>
        <w:instrText xml:space="preserve"> HYPERLINK \l _Toc3673 </w:instrText>
      </w:r>
      <w:r>
        <w:rPr>
          <w:rFonts w:hint="eastAsia" w:ascii="微软雅黑" w:hAnsi="微软雅黑" w:cs="微软雅黑"/>
        </w:rPr>
        <w:fldChar w:fldCharType="separate"/>
      </w:r>
      <w:r>
        <w:rPr>
          <w:rFonts w:hint="default" w:ascii="微软雅黑" w:hAnsi="微软雅黑" w:cs="微软雅黑"/>
          <w:bCs w:val="0"/>
          <w:szCs w:val="28"/>
        </w:rPr>
        <w:t xml:space="preserve">3.2. </w:t>
      </w:r>
      <w:r>
        <w:rPr>
          <w:rFonts w:hint="eastAsia" w:ascii="微软雅黑" w:hAnsi="微软雅黑" w:cs="微软雅黑"/>
          <w:bCs w:val="0"/>
          <w:szCs w:val="28"/>
        </w:rPr>
        <w:t>单个成就</w:t>
      </w:r>
      <w:r>
        <w:tab/>
      </w:r>
      <w:r>
        <w:fldChar w:fldCharType="begin"/>
      </w:r>
      <w:r>
        <w:instrText xml:space="preserve"> PAGEREF _Toc3673 \h </w:instrText>
      </w:r>
      <w:r>
        <w:fldChar w:fldCharType="separate"/>
      </w:r>
      <w:r>
        <w:t>8</w:t>
      </w:r>
      <w:r>
        <w:fldChar w:fldCharType="end"/>
      </w:r>
      <w:r>
        <w:rPr>
          <w:rFonts w:hint="eastAsia" w:ascii="微软雅黑" w:hAnsi="微软雅黑" w:cs="微软雅黑"/>
        </w:rPr>
        <w:fldChar w:fldCharType="end"/>
      </w:r>
    </w:p>
    <w:p w14:paraId="48937AE0">
      <w:pPr>
        <w:pStyle w:val="6"/>
        <w:tabs>
          <w:tab w:val="right" w:leader="dot" w:pos="8306"/>
        </w:tabs>
      </w:pPr>
      <w:r>
        <w:rPr>
          <w:rFonts w:hint="eastAsia" w:ascii="微软雅黑" w:hAnsi="微软雅黑" w:cs="微软雅黑"/>
        </w:rPr>
        <w:fldChar w:fldCharType="begin"/>
      </w:r>
      <w:r>
        <w:rPr>
          <w:rFonts w:hint="eastAsia" w:ascii="微软雅黑" w:hAnsi="微软雅黑" w:cs="微软雅黑"/>
        </w:rPr>
        <w:instrText xml:space="preserve"> HYPERLINK \l _Toc19828 </w:instrText>
      </w:r>
      <w:r>
        <w:rPr>
          <w:rFonts w:hint="eastAsia" w:ascii="微软雅黑" w:hAnsi="微软雅黑" w:cs="微软雅黑"/>
        </w:rPr>
        <w:fldChar w:fldCharType="separate"/>
      </w:r>
      <w:r>
        <w:rPr>
          <w:rFonts w:hint="default" w:ascii="微软雅黑" w:hAnsi="微软雅黑" w:cs="微软雅黑"/>
        </w:rPr>
        <w:t xml:space="preserve">4. </w:t>
      </w:r>
      <w:r>
        <w:rPr>
          <w:rFonts w:hint="eastAsia" w:ascii="微软雅黑" w:hAnsi="微软雅黑" w:cs="微软雅黑"/>
        </w:rPr>
        <w:t>成就勋章</w:t>
      </w:r>
      <w:r>
        <w:tab/>
      </w:r>
      <w:r>
        <w:fldChar w:fldCharType="begin"/>
      </w:r>
      <w:r>
        <w:instrText xml:space="preserve"> PAGEREF _Toc19828 \h </w:instrText>
      </w:r>
      <w:r>
        <w:fldChar w:fldCharType="separate"/>
      </w:r>
      <w:r>
        <w:t>9</w:t>
      </w:r>
      <w:r>
        <w:fldChar w:fldCharType="end"/>
      </w:r>
      <w:r>
        <w:rPr>
          <w:rFonts w:hint="eastAsia" w:ascii="微软雅黑" w:hAnsi="微软雅黑" w:cs="微软雅黑"/>
        </w:rPr>
        <w:fldChar w:fldCharType="end"/>
      </w:r>
    </w:p>
    <w:p w14:paraId="0B6911A7">
      <w:pPr>
        <w:pStyle w:val="6"/>
        <w:tabs>
          <w:tab w:val="right" w:leader="dot" w:pos="8306"/>
        </w:tabs>
      </w:pPr>
      <w:r>
        <w:rPr>
          <w:rFonts w:hint="eastAsia" w:ascii="微软雅黑" w:hAnsi="微软雅黑" w:cs="微软雅黑"/>
        </w:rPr>
        <w:fldChar w:fldCharType="begin"/>
      </w:r>
      <w:r>
        <w:rPr>
          <w:rFonts w:hint="eastAsia" w:ascii="微软雅黑" w:hAnsi="微软雅黑" w:cs="微软雅黑"/>
        </w:rPr>
        <w:instrText xml:space="preserve"> HYPERLINK \l _Toc10943 </w:instrText>
      </w:r>
      <w:r>
        <w:rPr>
          <w:rFonts w:hint="eastAsia" w:ascii="微软雅黑" w:hAnsi="微软雅黑" w:cs="微软雅黑"/>
        </w:rPr>
        <w:fldChar w:fldCharType="separate"/>
      </w:r>
      <w:r>
        <w:rPr>
          <w:rFonts w:hint="default" w:ascii="微软雅黑" w:hAnsi="微软雅黑" w:cs="微软雅黑"/>
        </w:rPr>
        <w:t xml:space="preserve">5. </w:t>
      </w:r>
      <w:r>
        <w:rPr>
          <w:rFonts w:hint="eastAsia" w:ascii="微软雅黑" w:hAnsi="微软雅黑" w:cs="微软雅黑"/>
          <w:szCs w:val="32"/>
        </w:rPr>
        <w:t>红点逻辑</w:t>
      </w:r>
      <w:r>
        <w:tab/>
      </w:r>
      <w:r>
        <w:fldChar w:fldCharType="begin"/>
      </w:r>
      <w:r>
        <w:instrText xml:space="preserve"> PAGEREF _Toc10943 \h </w:instrText>
      </w:r>
      <w:r>
        <w:fldChar w:fldCharType="separate"/>
      </w:r>
      <w:r>
        <w:t>10</w:t>
      </w:r>
      <w:r>
        <w:fldChar w:fldCharType="end"/>
      </w:r>
      <w:r>
        <w:rPr>
          <w:rFonts w:hint="eastAsia" w:ascii="微软雅黑" w:hAnsi="微软雅黑" w:cs="微软雅黑"/>
        </w:rPr>
        <w:fldChar w:fldCharType="end"/>
      </w:r>
    </w:p>
    <w:p w14:paraId="1D8BE466">
      <w:pPr>
        <w:pStyle w:val="6"/>
        <w:tabs>
          <w:tab w:val="right" w:leader="dot" w:pos="8306"/>
        </w:tabs>
      </w:pPr>
      <w:r>
        <w:rPr>
          <w:rFonts w:hint="eastAsia" w:ascii="微软雅黑" w:hAnsi="微软雅黑" w:cs="微软雅黑"/>
        </w:rPr>
        <w:fldChar w:fldCharType="begin"/>
      </w:r>
      <w:r>
        <w:rPr>
          <w:rFonts w:hint="eastAsia" w:ascii="微软雅黑" w:hAnsi="微软雅黑" w:cs="微软雅黑"/>
        </w:rPr>
        <w:instrText xml:space="preserve"> HYPERLINK \l _Toc30458 </w:instrText>
      </w:r>
      <w:r>
        <w:rPr>
          <w:rFonts w:hint="eastAsia" w:ascii="微软雅黑" w:hAnsi="微软雅黑" w:cs="微软雅黑"/>
        </w:rPr>
        <w:fldChar w:fldCharType="separate"/>
      </w:r>
      <w:r>
        <w:rPr>
          <w:rFonts w:hint="default" w:ascii="微软雅黑" w:hAnsi="微软雅黑" w:cs="微软雅黑"/>
        </w:rPr>
        <w:t xml:space="preserve">6. </w:t>
      </w:r>
      <w:r>
        <w:rPr>
          <w:rFonts w:hint="eastAsia" w:ascii="微软雅黑" w:hAnsi="微软雅黑" w:cs="微软雅黑"/>
        </w:rPr>
        <w:t>TaskSubType相关</w:t>
      </w:r>
      <w:r>
        <w:tab/>
      </w:r>
      <w:r>
        <w:fldChar w:fldCharType="begin"/>
      </w:r>
      <w:r>
        <w:instrText xml:space="preserve"> PAGEREF _Toc30458 \h </w:instrText>
      </w:r>
      <w:r>
        <w:fldChar w:fldCharType="separate"/>
      </w:r>
      <w:r>
        <w:t>10</w:t>
      </w:r>
      <w:r>
        <w:fldChar w:fldCharType="end"/>
      </w:r>
      <w:r>
        <w:rPr>
          <w:rFonts w:hint="eastAsia" w:ascii="微软雅黑" w:hAnsi="微软雅黑" w:cs="微软雅黑"/>
        </w:rPr>
        <w:fldChar w:fldCharType="end"/>
      </w:r>
    </w:p>
    <w:p w14:paraId="45E35EDC">
      <w:pPr>
        <w:pStyle w:val="7"/>
        <w:tabs>
          <w:tab w:val="right" w:leader="dot" w:pos="8306"/>
        </w:tabs>
      </w:pPr>
      <w:r>
        <w:rPr>
          <w:rFonts w:hint="eastAsia" w:ascii="微软雅黑" w:hAnsi="微软雅黑" w:cs="微软雅黑"/>
        </w:rPr>
        <w:fldChar w:fldCharType="begin"/>
      </w:r>
      <w:r>
        <w:rPr>
          <w:rFonts w:hint="eastAsia" w:ascii="微软雅黑" w:hAnsi="微软雅黑" w:cs="微软雅黑"/>
        </w:rPr>
        <w:instrText xml:space="preserve"> HYPERLINK \l _Toc2599 </w:instrText>
      </w:r>
      <w:r>
        <w:rPr>
          <w:rFonts w:hint="eastAsia" w:ascii="微软雅黑" w:hAnsi="微软雅黑" w:cs="微软雅黑"/>
        </w:rPr>
        <w:fldChar w:fldCharType="separate"/>
      </w:r>
      <w:r>
        <w:rPr>
          <w:rFonts w:hint="default" w:ascii="微软雅黑" w:hAnsi="微软雅黑" w:cs="微软雅黑"/>
          <w:bCs w:val="0"/>
          <w:szCs w:val="28"/>
        </w:rPr>
        <w:t xml:space="preserve">6.1. </w:t>
      </w:r>
      <w:r>
        <w:rPr>
          <w:rFonts w:hint="eastAsia" w:ascii="微软雅黑" w:hAnsi="微软雅黑" w:cs="微软雅黑"/>
          <w:bCs w:val="0"/>
          <w:szCs w:val="28"/>
        </w:rPr>
        <w:t>纪事</w:t>
      </w:r>
      <w:r>
        <w:tab/>
      </w:r>
      <w:r>
        <w:fldChar w:fldCharType="begin"/>
      </w:r>
      <w:r>
        <w:instrText xml:space="preserve"> PAGEREF _Toc2599 \h </w:instrText>
      </w:r>
      <w:r>
        <w:fldChar w:fldCharType="separate"/>
      </w:r>
      <w:r>
        <w:t>10</w:t>
      </w:r>
      <w:r>
        <w:fldChar w:fldCharType="end"/>
      </w:r>
      <w:r>
        <w:rPr>
          <w:rFonts w:hint="eastAsia" w:ascii="微软雅黑" w:hAnsi="微软雅黑" w:cs="微软雅黑"/>
        </w:rPr>
        <w:fldChar w:fldCharType="end"/>
      </w:r>
    </w:p>
    <w:p w14:paraId="107401BB">
      <w:pPr>
        <w:pStyle w:val="5"/>
        <w:tabs>
          <w:tab w:val="right" w:leader="dot" w:pos="8306"/>
        </w:tabs>
      </w:pPr>
      <w:r>
        <w:rPr>
          <w:rFonts w:hint="eastAsia" w:ascii="微软雅黑" w:hAnsi="微软雅黑" w:cs="微软雅黑"/>
        </w:rPr>
        <w:fldChar w:fldCharType="begin"/>
      </w:r>
      <w:r>
        <w:rPr>
          <w:rFonts w:hint="eastAsia" w:ascii="微软雅黑" w:hAnsi="微软雅黑" w:cs="微软雅黑"/>
        </w:rPr>
        <w:instrText xml:space="preserve"> HYPERLINK \l _Toc15476 </w:instrText>
      </w:r>
      <w:r>
        <w:rPr>
          <w:rFonts w:hint="eastAsia" w:ascii="微软雅黑" w:hAnsi="微软雅黑" w:cs="微软雅黑"/>
        </w:rPr>
        <w:fldChar w:fldCharType="separate"/>
      </w:r>
      <w:r>
        <w:rPr>
          <w:rFonts w:hint="default" w:ascii="黑体" w:hAnsi="黑体" w:cs="黑体"/>
          <w:bCs w:val="0"/>
        </w:rPr>
        <w:t xml:space="preserve">1） </w:t>
      </w:r>
      <w:r>
        <w:rPr>
          <w:rFonts w:hint="eastAsia" w:ascii="黑体" w:hAnsi="黑体" w:cs="黑体"/>
          <w:color w:val="001DAC" w:themeColor="hyperlink" w:themeShade="BF"/>
        </w:rPr>
        <w:t>总成就数</w:t>
      </w:r>
      <w:r>
        <w:tab/>
      </w:r>
      <w:r>
        <w:fldChar w:fldCharType="begin"/>
      </w:r>
      <w:r>
        <w:instrText xml:space="preserve"> PAGEREF _Toc15476 \h </w:instrText>
      </w:r>
      <w:r>
        <w:fldChar w:fldCharType="separate"/>
      </w:r>
      <w:r>
        <w:t>10</w:t>
      </w:r>
      <w:r>
        <w:fldChar w:fldCharType="end"/>
      </w:r>
      <w:r>
        <w:rPr>
          <w:rFonts w:hint="eastAsia" w:ascii="微软雅黑" w:hAnsi="微软雅黑" w:cs="微软雅黑"/>
        </w:rPr>
        <w:fldChar w:fldCharType="end"/>
      </w:r>
    </w:p>
    <w:p w14:paraId="565D7F13">
      <w:pPr>
        <w:pStyle w:val="5"/>
        <w:tabs>
          <w:tab w:val="right" w:leader="dot" w:pos="8306"/>
        </w:tabs>
      </w:pPr>
      <w:r>
        <w:rPr>
          <w:rFonts w:hint="eastAsia" w:ascii="微软雅黑" w:hAnsi="微软雅黑" w:cs="微软雅黑"/>
        </w:rPr>
        <w:fldChar w:fldCharType="begin"/>
      </w:r>
      <w:r>
        <w:rPr>
          <w:rFonts w:hint="eastAsia" w:ascii="微软雅黑" w:hAnsi="微软雅黑" w:cs="微软雅黑"/>
        </w:rPr>
        <w:instrText xml:space="preserve"> HYPERLINK \l _Toc10174 </w:instrText>
      </w:r>
      <w:r>
        <w:rPr>
          <w:rFonts w:hint="eastAsia" w:ascii="微软雅黑" w:hAnsi="微软雅黑" w:cs="微软雅黑"/>
        </w:rPr>
        <w:fldChar w:fldCharType="separate"/>
      </w:r>
      <w:r>
        <w:rPr>
          <w:rFonts w:hint="default" w:ascii="黑体" w:hAnsi="黑体" w:cs="黑体"/>
          <w:bCs w:val="0"/>
        </w:rPr>
        <w:t xml:space="preserve">2） </w:t>
      </w:r>
      <w:r>
        <w:rPr>
          <w:rFonts w:hint="eastAsia" w:ascii="黑体" w:hAnsi="黑体" w:cs="黑体"/>
        </w:rPr>
        <w:t>连签</w:t>
      </w:r>
      <w:r>
        <w:rPr>
          <w:rFonts w:hint="eastAsia" w:ascii="黑体" w:hAnsi="黑体" w:cs="黑体"/>
          <w:bCs/>
          <w:color w:val="001373" w:themeColor="hyperlink" w:themeShade="80"/>
        </w:rPr>
        <w:t>（Id=103）</w:t>
      </w:r>
      <w:r>
        <w:tab/>
      </w:r>
      <w:r>
        <w:fldChar w:fldCharType="begin"/>
      </w:r>
      <w:r>
        <w:instrText xml:space="preserve"> PAGEREF _Toc10174 \h </w:instrText>
      </w:r>
      <w:r>
        <w:fldChar w:fldCharType="separate"/>
      </w:r>
      <w:r>
        <w:t>10</w:t>
      </w:r>
      <w:r>
        <w:fldChar w:fldCharType="end"/>
      </w:r>
      <w:r>
        <w:rPr>
          <w:rFonts w:hint="eastAsia" w:ascii="微软雅黑" w:hAnsi="微软雅黑" w:cs="微软雅黑"/>
        </w:rPr>
        <w:fldChar w:fldCharType="end"/>
      </w:r>
    </w:p>
    <w:p w14:paraId="47DE16D3">
      <w:pPr>
        <w:pStyle w:val="5"/>
        <w:tabs>
          <w:tab w:val="right" w:leader="dot" w:pos="8306"/>
        </w:tabs>
      </w:pPr>
      <w:r>
        <w:rPr>
          <w:rFonts w:hint="eastAsia" w:ascii="微软雅黑" w:hAnsi="微软雅黑" w:cs="微软雅黑"/>
        </w:rPr>
        <w:fldChar w:fldCharType="begin"/>
      </w:r>
      <w:r>
        <w:rPr>
          <w:rFonts w:hint="eastAsia" w:ascii="微软雅黑" w:hAnsi="微软雅黑" w:cs="微软雅黑"/>
        </w:rPr>
        <w:instrText xml:space="preserve"> HYPERLINK \l _Toc20035 </w:instrText>
      </w:r>
      <w:r>
        <w:rPr>
          <w:rFonts w:hint="eastAsia" w:ascii="微软雅黑" w:hAnsi="微软雅黑" w:cs="微软雅黑"/>
        </w:rPr>
        <w:fldChar w:fldCharType="separate"/>
      </w:r>
      <w:r>
        <w:rPr>
          <w:rFonts w:hint="default" w:ascii="黑体" w:hAnsi="黑体" w:cs="黑体"/>
          <w:bCs w:val="0"/>
        </w:rPr>
        <w:t xml:space="preserve">3） </w:t>
      </w:r>
      <w:r>
        <w:rPr>
          <w:rFonts w:hint="eastAsia" w:ascii="黑体" w:hAnsi="黑体" w:cs="黑体"/>
        </w:rPr>
        <w:t>累登</w:t>
      </w:r>
      <w:r>
        <w:rPr>
          <w:rFonts w:hint="eastAsia" w:ascii="黑体" w:hAnsi="黑体" w:cs="黑体"/>
          <w:bCs/>
          <w:color w:val="001373" w:themeColor="hyperlink" w:themeShade="80"/>
        </w:rPr>
        <w:t>（Id=1）</w:t>
      </w:r>
      <w:r>
        <w:tab/>
      </w:r>
      <w:r>
        <w:fldChar w:fldCharType="begin"/>
      </w:r>
      <w:r>
        <w:instrText xml:space="preserve"> PAGEREF _Toc20035 \h </w:instrText>
      </w:r>
      <w:r>
        <w:fldChar w:fldCharType="separate"/>
      </w:r>
      <w:r>
        <w:t>10</w:t>
      </w:r>
      <w:r>
        <w:fldChar w:fldCharType="end"/>
      </w:r>
      <w:r>
        <w:rPr>
          <w:rFonts w:hint="eastAsia" w:ascii="微软雅黑" w:hAnsi="微软雅黑" w:cs="微软雅黑"/>
        </w:rPr>
        <w:fldChar w:fldCharType="end"/>
      </w:r>
    </w:p>
    <w:p w14:paraId="01ED5F65">
      <w:pPr>
        <w:pStyle w:val="5"/>
        <w:tabs>
          <w:tab w:val="right" w:leader="dot" w:pos="8306"/>
        </w:tabs>
      </w:pPr>
      <w:r>
        <w:rPr>
          <w:rFonts w:hint="eastAsia" w:ascii="微软雅黑" w:hAnsi="微软雅黑" w:cs="微软雅黑"/>
        </w:rPr>
        <w:fldChar w:fldCharType="begin"/>
      </w:r>
      <w:r>
        <w:rPr>
          <w:rFonts w:hint="eastAsia" w:ascii="微软雅黑" w:hAnsi="微软雅黑" w:cs="微软雅黑"/>
        </w:rPr>
        <w:instrText xml:space="preserve"> HYPERLINK \l _Toc5305 </w:instrText>
      </w:r>
      <w:r>
        <w:rPr>
          <w:rFonts w:hint="eastAsia" w:ascii="微软雅黑" w:hAnsi="微软雅黑" w:cs="微软雅黑"/>
        </w:rPr>
        <w:fldChar w:fldCharType="separate"/>
      </w:r>
      <w:r>
        <w:rPr>
          <w:rFonts w:hint="default" w:ascii="黑体" w:hAnsi="黑体" w:cs="黑体"/>
          <w:bCs w:val="0"/>
        </w:rPr>
        <w:t xml:space="preserve">4） </w:t>
      </w:r>
      <w:r>
        <w:rPr>
          <w:rFonts w:hint="eastAsia" w:ascii="黑体" w:hAnsi="黑体" w:cs="黑体"/>
        </w:rPr>
        <w:t>资源获取</w:t>
      </w:r>
      <w:r>
        <w:tab/>
      </w:r>
      <w:r>
        <w:fldChar w:fldCharType="begin"/>
      </w:r>
      <w:r>
        <w:instrText xml:space="preserve"> PAGEREF _Toc5305 \h </w:instrText>
      </w:r>
      <w:r>
        <w:fldChar w:fldCharType="separate"/>
      </w:r>
      <w:r>
        <w:t>10</w:t>
      </w:r>
      <w:r>
        <w:fldChar w:fldCharType="end"/>
      </w:r>
      <w:r>
        <w:rPr>
          <w:rFonts w:hint="eastAsia" w:ascii="微软雅黑" w:hAnsi="微软雅黑" w:cs="微软雅黑"/>
        </w:rPr>
        <w:fldChar w:fldCharType="end"/>
      </w:r>
    </w:p>
    <w:p w14:paraId="0BDB017E">
      <w:pPr>
        <w:pStyle w:val="5"/>
        <w:tabs>
          <w:tab w:val="right" w:leader="dot" w:pos="8306"/>
        </w:tabs>
      </w:pPr>
      <w:r>
        <w:rPr>
          <w:rFonts w:hint="eastAsia" w:ascii="微软雅黑" w:hAnsi="微软雅黑" w:cs="微软雅黑"/>
        </w:rPr>
        <w:fldChar w:fldCharType="begin"/>
      </w:r>
      <w:r>
        <w:rPr>
          <w:rFonts w:hint="eastAsia" w:ascii="微软雅黑" w:hAnsi="微软雅黑" w:cs="微软雅黑"/>
        </w:rPr>
        <w:instrText xml:space="preserve"> HYPERLINK \l _Toc31155 </w:instrText>
      </w:r>
      <w:r>
        <w:rPr>
          <w:rFonts w:hint="eastAsia" w:ascii="微软雅黑" w:hAnsi="微软雅黑" w:cs="微软雅黑"/>
        </w:rPr>
        <w:fldChar w:fldCharType="separate"/>
      </w:r>
      <w:r>
        <w:rPr>
          <w:rFonts w:hint="default" w:ascii="黑体" w:hAnsi="黑体" w:cs="黑体"/>
          <w:bCs w:val="0"/>
        </w:rPr>
        <w:t xml:space="preserve">5） </w:t>
      </w:r>
      <w:r>
        <w:rPr>
          <w:rFonts w:hint="eastAsia" w:ascii="黑体" w:hAnsi="黑体" w:cs="黑体"/>
        </w:rPr>
        <w:t>资源消耗</w:t>
      </w:r>
      <w:r>
        <w:rPr>
          <w:rFonts w:hint="eastAsia" w:ascii="黑体" w:hAnsi="黑体" w:cs="黑体"/>
          <w:bCs/>
          <w:color w:val="001373" w:themeColor="hyperlink" w:themeShade="80"/>
          <w:szCs w:val="24"/>
        </w:rPr>
        <w:t>（</w:t>
      </w:r>
      <w:r>
        <w:rPr>
          <w:rFonts w:hint="eastAsia" w:ascii="黑体" w:hAnsi="黑体" w:cs="黑体"/>
          <w:bCs/>
          <w:color w:val="001373" w:themeColor="hyperlink" w:themeShade="80"/>
        </w:rPr>
        <w:t>Id</w:t>
      </w:r>
      <w:r>
        <w:rPr>
          <w:rFonts w:hint="eastAsia" w:ascii="黑体" w:hAnsi="黑体" w:cs="黑体"/>
          <w:bCs/>
          <w:color w:val="001373" w:themeColor="hyperlink" w:themeShade="80"/>
          <w:szCs w:val="24"/>
        </w:rPr>
        <w:t>=2）</w:t>
      </w:r>
      <w:r>
        <w:tab/>
      </w:r>
      <w:r>
        <w:fldChar w:fldCharType="begin"/>
      </w:r>
      <w:r>
        <w:instrText xml:space="preserve"> PAGEREF _Toc31155 \h </w:instrText>
      </w:r>
      <w:r>
        <w:fldChar w:fldCharType="separate"/>
      </w:r>
      <w:r>
        <w:t>11</w:t>
      </w:r>
      <w:r>
        <w:fldChar w:fldCharType="end"/>
      </w:r>
      <w:r>
        <w:rPr>
          <w:rFonts w:hint="eastAsia" w:ascii="微软雅黑" w:hAnsi="微软雅黑" w:cs="微软雅黑"/>
        </w:rPr>
        <w:fldChar w:fldCharType="end"/>
      </w:r>
    </w:p>
    <w:p w14:paraId="65BFC646">
      <w:pPr>
        <w:pStyle w:val="5"/>
        <w:tabs>
          <w:tab w:val="right" w:leader="dot" w:pos="8306"/>
        </w:tabs>
      </w:pPr>
      <w:r>
        <w:rPr>
          <w:rFonts w:hint="eastAsia" w:ascii="微软雅黑" w:hAnsi="微软雅黑" w:cs="微软雅黑"/>
        </w:rPr>
        <w:fldChar w:fldCharType="begin"/>
      </w:r>
      <w:r>
        <w:rPr>
          <w:rFonts w:hint="eastAsia" w:ascii="微软雅黑" w:hAnsi="微软雅黑" w:cs="微软雅黑"/>
        </w:rPr>
        <w:instrText xml:space="preserve"> HYPERLINK \l _Toc11874 </w:instrText>
      </w:r>
      <w:r>
        <w:rPr>
          <w:rFonts w:hint="eastAsia" w:ascii="微软雅黑" w:hAnsi="微软雅黑" w:cs="微软雅黑"/>
        </w:rPr>
        <w:fldChar w:fldCharType="separate"/>
      </w:r>
      <w:r>
        <w:rPr>
          <w:rFonts w:hint="default" w:ascii="黑体" w:hAnsi="黑体" w:cs="黑体"/>
          <w:bCs w:val="0"/>
        </w:rPr>
        <w:t xml:space="preserve">6） </w:t>
      </w:r>
      <w:r>
        <w:rPr>
          <w:rFonts w:hint="eastAsia" w:ascii="黑体" w:hAnsi="黑体" w:cs="黑体"/>
          <w:color w:val="001DAC" w:themeColor="hyperlink" w:themeShade="BF"/>
        </w:rPr>
        <w:t>玩家等级</w:t>
      </w:r>
      <w:r>
        <w:tab/>
      </w:r>
      <w:r>
        <w:fldChar w:fldCharType="begin"/>
      </w:r>
      <w:r>
        <w:instrText xml:space="preserve"> PAGEREF _Toc11874 \h </w:instrText>
      </w:r>
      <w:r>
        <w:fldChar w:fldCharType="separate"/>
      </w:r>
      <w:r>
        <w:t>11</w:t>
      </w:r>
      <w:r>
        <w:fldChar w:fldCharType="end"/>
      </w:r>
      <w:r>
        <w:rPr>
          <w:rFonts w:hint="eastAsia" w:ascii="微软雅黑" w:hAnsi="微软雅黑" w:cs="微软雅黑"/>
        </w:rPr>
        <w:fldChar w:fldCharType="end"/>
      </w:r>
    </w:p>
    <w:p w14:paraId="79FE3EF2">
      <w:pPr>
        <w:pStyle w:val="5"/>
        <w:tabs>
          <w:tab w:val="right" w:leader="dot" w:pos="8306"/>
        </w:tabs>
      </w:pPr>
      <w:r>
        <w:rPr>
          <w:rFonts w:hint="eastAsia" w:ascii="微软雅黑" w:hAnsi="微软雅黑" w:cs="微软雅黑"/>
        </w:rPr>
        <w:fldChar w:fldCharType="begin"/>
      </w:r>
      <w:r>
        <w:rPr>
          <w:rFonts w:hint="eastAsia" w:ascii="微软雅黑" w:hAnsi="微软雅黑" w:cs="微软雅黑"/>
        </w:rPr>
        <w:instrText xml:space="preserve"> HYPERLINK \l _Toc32621 </w:instrText>
      </w:r>
      <w:r>
        <w:rPr>
          <w:rFonts w:hint="eastAsia" w:ascii="微软雅黑" w:hAnsi="微软雅黑" w:cs="微软雅黑"/>
        </w:rPr>
        <w:fldChar w:fldCharType="separate"/>
      </w:r>
      <w:r>
        <w:rPr>
          <w:rFonts w:hint="default" w:ascii="黑体" w:hAnsi="黑体" w:cs="黑体"/>
          <w:bCs w:val="0"/>
        </w:rPr>
        <w:t xml:space="preserve">7） </w:t>
      </w:r>
      <w:r>
        <w:rPr>
          <w:rFonts w:hint="eastAsia" w:ascii="黑体" w:hAnsi="黑体" w:cs="黑体"/>
          <w:color w:val="001DAC" w:themeColor="hyperlink" w:themeShade="BF"/>
        </w:rPr>
        <w:t>战力</w:t>
      </w:r>
      <w:r>
        <w:tab/>
      </w:r>
      <w:r>
        <w:fldChar w:fldCharType="begin"/>
      </w:r>
      <w:r>
        <w:instrText xml:space="preserve"> PAGEREF _Toc32621 \h </w:instrText>
      </w:r>
      <w:r>
        <w:fldChar w:fldCharType="separate"/>
      </w:r>
      <w:r>
        <w:t>11</w:t>
      </w:r>
      <w:r>
        <w:fldChar w:fldCharType="end"/>
      </w:r>
      <w:r>
        <w:rPr>
          <w:rFonts w:hint="eastAsia" w:ascii="微软雅黑" w:hAnsi="微软雅黑" w:cs="微软雅黑"/>
        </w:rPr>
        <w:fldChar w:fldCharType="end"/>
      </w:r>
    </w:p>
    <w:p w14:paraId="1987E165">
      <w:pPr>
        <w:pStyle w:val="5"/>
        <w:tabs>
          <w:tab w:val="right" w:leader="dot" w:pos="8306"/>
        </w:tabs>
      </w:pPr>
      <w:r>
        <w:rPr>
          <w:rFonts w:hint="eastAsia" w:ascii="微软雅黑" w:hAnsi="微软雅黑" w:cs="微软雅黑"/>
        </w:rPr>
        <w:fldChar w:fldCharType="begin"/>
      </w:r>
      <w:r>
        <w:rPr>
          <w:rFonts w:hint="eastAsia" w:ascii="微软雅黑" w:hAnsi="微软雅黑" w:cs="微软雅黑"/>
        </w:rPr>
        <w:instrText xml:space="preserve"> HYPERLINK \l _Toc12598 </w:instrText>
      </w:r>
      <w:r>
        <w:rPr>
          <w:rFonts w:hint="eastAsia" w:ascii="微软雅黑" w:hAnsi="微软雅黑" w:cs="微软雅黑"/>
        </w:rPr>
        <w:fldChar w:fldCharType="separate"/>
      </w:r>
      <w:r>
        <w:rPr>
          <w:rFonts w:hint="default" w:ascii="黑体" w:hAnsi="黑体" w:cs="黑体"/>
          <w:bCs w:val="0"/>
        </w:rPr>
        <w:t xml:space="preserve">8） </w:t>
      </w:r>
      <w:r>
        <w:rPr>
          <w:rFonts w:hint="eastAsia" w:ascii="黑体" w:hAnsi="黑体" w:cs="黑体"/>
        </w:rPr>
        <w:t>赛季</w:t>
      </w:r>
      <w:r>
        <w:tab/>
      </w:r>
      <w:r>
        <w:fldChar w:fldCharType="begin"/>
      </w:r>
      <w:r>
        <w:instrText xml:space="preserve"> PAGEREF _Toc12598 \h </w:instrText>
      </w:r>
      <w:r>
        <w:fldChar w:fldCharType="separate"/>
      </w:r>
      <w:r>
        <w:t>11</w:t>
      </w:r>
      <w:r>
        <w:fldChar w:fldCharType="end"/>
      </w:r>
      <w:r>
        <w:rPr>
          <w:rFonts w:hint="eastAsia" w:ascii="微软雅黑" w:hAnsi="微软雅黑" w:cs="微软雅黑"/>
        </w:rPr>
        <w:fldChar w:fldCharType="end"/>
      </w:r>
    </w:p>
    <w:p w14:paraId="26E41138">
      <w:pPr>
        <w:pStyle w:val="7"/>
        <w:tabs>
          <w:tab w:val="right" w:leader="dot" w:pos="8306"/>
        </w:tabs>
      </w:pPr>
      <w:r>
        <w:rPr>
          <w:rFonts w:hint="eastAsia" w:ascii="微软雅黑" w:hAnsi="微软雅黑" w:cs="微软雅黑"/>
        </w:rPr>
        <w:fldChar w:fldCharType="begin"/>
      </w:r>
      <w:r>
        <w:rPr>
          <w:rFonts w:hint="eastAsia" w:ascii="微软雅黑" w:hAnsi="微软雅黑" w:cs="微软雅黑"/>
        </w:rPr>
        <w:instrText xml:space="preserve"> HYPERLINK \l _Toc5770 </w:instrText>
      </w:r>
      <w:r>
        <w:rPr>
          <w:rFonts w:hint="eastAsia" w:ascii="微软雅黑" w:hAnsi="微软雅黑" w:cs="微软雅黑"/>
        </w:rPr>
        <w:fldChar w:fldCharType="separate"/>
      </w:r>
      <w:r>
        <w:rPr>
          <w:rFonts w:hint="default" w:ascii="微软雅黑" w:hAnsi="微软雅黑" w:cs="微软雅黑"/>
          <w:bCs w:val="0"/>
          <w:szCs w:val="28"/>
        </w:rPr>
        <w:t xml:space="preserve">6.2. </w:t>
      </w:r>
      <w:r>
        <w:rPr>
          <w:rFonts w:hint="eastAsia" w:ascii="微软雅黑" w:hAnsi="微软雅黑" w:cs="微软雅黑"/>
          <w:bCs w:val="0"/>
          <w:szCs w:val="28"/>
        </w:rPr>
        <w:t>旅程</w:t>
      </w:r>
      <w:r>
        <w:tab/>
      </w:r>
      <w:r>
        <w:fldChar w:fldCharType="begin"/>
      </w:r>
      <w:r>
        <w:instrText xml:space="preserve"> PAGEREF _Toc5770 \h </w:instrText>
      </w:r>
      <w:r>
        <w:fldChar w:fldCharType="separate"/>
      </w:r>
      <w:r>
        <w:t>11</w:t>
      </w:r>
      <w:r>
        <w:fldChar w:fldCharType="end"/>
      </w:r>
      <w:r>
        <w:rPr>
          <w:rFonts w:hint="eastAsia" w:ascii="微软雅黑" w:hAnsi="微软雅黑" w:cs="微软雅黑"/>
        </w:rPr>
        <w:fldChar w:fldCharType="end"/>
      </w:r>
    </w:p>
    <w:p w14:paraId="330D7A49">
      <w:pPr>
        <w:pStyle w:val="5"/>
        <w:tabs>
          <w:tab w:val="right" w:leader="dot" w:pos="8306"/>
        </w:tabs>
      </w:pPr>
      <w:r>
        <w:rPr>
          <w:rFonts w:hint="eastAsia" w:ascii="微软雅黑" w:hAnsi="微软雅黑" w:cs="微软雅黑"/>
        </w:rPr>
        <w:fldChar w:fldCharType="begin"/>
      </w:r>
      <w:r>
        <w:rPr>
          <w:rFonts w:hint="eastAsia" w:ascii="微软雅黑" w:hAnsi="微软雅黑" w:cs="微软雅黑"/>
        </w:rPr>
        <w:instrText xml:space="preserve"> HYPERLINK \l _Toc31288 </w:instrText>
      </w:r>
      <w:r>
        <w:rPr>
          <w:rFonts w:hint="eastAsia" w:ascii="微软雅黑" w:hAnsi="微软雅黑" w:cs="微软雅黑"/>
        </w:rPr>
        <w:fldChar w:fldCharType="separate"/>
      </w:r>
      <w:r>
        <w:rPr>
          <w:rFonts w:hint="default" w:ascii="黑体" w:hAnsi="黑体" w:cs="黑体"/>
          <w:bCs w:val="0"/>
        </w:rPr>
        <w:t xml:space="preserve">1） </w:t>
      </w:r>
      <w:r>
        <w:rPr>
          <w:rFonts w:hint="eastAsia" w:ascii="黑体" w:hAnsi="黑体" w:cs="黑体"/>
        </w:rPr>
        <w:t>通关对应关卡</w:t>
      </w:r>
      <w:r>
        <w:rPr>
          <w:rFonts w:hint="eastAsia" w:ascii="黑体" w:hAnsi="黑体" w:cs="黑体"/>
          <w:bCs/>
          <w:color w:val="001373" w:themeColor="hyperlink" w:themeShade="80"/>
          <w:szCs w:val="24"/>
        </w:rPr>
        <w:t>（Id=1202）</w:t>
      </w:r>
      <w:r>
        <w:tab/>
      </w:r>
      <w:r>
        <w:fldChar w:fldCharType="begin"/>
      </w:r>
      <w:r>
        <w:instrText xml:space="preserve"> PAGEREF _Toc31288 \h </w:instrText>
      </w:r>
      <w:r>
        <w:fldChar w:fldCharType="separate"/>
      </w:r>
      <w:r>
        <w:t>11</w:t>
      </w:r>
      <w:r>
        <w:fldChar w:fldCharType="end"/>
      </w:r>
      <w:r>
        <w:rPr>
          <w:rFonts w:hint="eastAsia" w:ascii="微软雅黑" w:hAnsi="微软雅黑" w:cs="微软雅黑"/>
        </w:rPr>
        <w:fldChar w:fldCharType="end"/>
      </w:r>
    </w:p>
    <w:p w14:paraId="77CA61F0">
      <w:pPr>
        <w:pStyle w:val="5"/>
        <w:tabs>
          <w:tab w:val="right" w:leader="dot" w:pos="8306"/>
        </w:tabs>
      </w:pPr>
      <w:r>
        <w:rPr>
          <w:rFonts w:hint="eastAsia" w:ascii="微软雅黑" w:hAnsi="微软雅黑" w:cs="微软雅黑"/>
        </w:rPr>
        <w:fldChar w:fldCharType="begin"/>
      </w:r>
      <w:r>
        <w:rPr>
          <w:rFonts w:hint="eastAsia" w:ascii="微软雅黑" w:hAnsi="微软雅黑" w:cs="微软雅黑"/>
        </w:rPr>
        <w:instrText xml:space="preserve"> HYPERLINK \l _Toc18724 </w:instrText>
      </w:r>
      <w:r>
        <w:rPr>
          <w:rFonts w:hint="eastAsia" w:ascii="微软雅黑" w:hAnsi="微软雅黑" w:cs="微软雅黑"/>
        </w:rPr>
        <w:fldChar w:fldCharType="separate"/>
      </w:r>
      <w:r>
        <w:rPr>
          <w:rFonts w:hint="default" w:ascii="黑体" w:hAnsi="黑体" w:cs="黑体"/>
          <w:bCs w:val="0"/>
        </w:rPr>
        <w:t xml:space="preserve">2） </w:t>
      </w:r>
      <w:r>
        <w:rPr>
          <w:rFonts w:hint="eastAsia" w:ascii="黑体" w:hAnsi="黑体" w:cs="黑体"/>
          <w:color w:val="001DAC" w:themeColor="hyperlink" w:themeShade="BF"/>
        </w:rPr>
        <w:t>经验关卡</w:t>
      </w:r>
      <w:r>
        <w:tab/>
      </w:r>
      <w:r>
        <w:fldChar w:fldCharType="begin"/>
      </w:r>
      <w:r>
        <w:instrText xml:space="preserve"> PAGEREF _Toc18724 \h </w:instrText>
      </w:r>
      <w:r>
        <w:fldChar w:fldCharType="separate"/>
      </w:r>
      <w:r>
        <w:t>11</w:t>
      </w:r>
      <w:r>
        <w:fldChar w:fldCharType="end"/>
      </w:r>
      <w:r>
        <w:rPr>
          <w:rFonts w:hint="eastAsia" w:ascii="微软雅黑" w:hAnsi="微软雅黑" w:cs="微软雅黑"/>
        </w:rPr>
        <w:fldChar w:fldCharType="end"/>
      </w:r>
    </w:p>
    <w:p w14:paraId="646CC60A">
      <w:pPr>
        <w:pStyle w:val="5"/>
        <w:tabs>
          <w:tab w:val="right" w:leader="dot" w:pos="8306"/>
        </w:tabs>
      </w:pPr>
      <w:r>
        <w:rPr>
          <w:rFonts w:hint="eastAsia" w:ascii="微软雅黑" w:hAnsi="微软雅黑" w:cs="微软雅黑"/>
        </w:rPr>
        <w:fldChar w:fldCharType="begin"/>
      </w:r>
      <w:r>
        <w:rPr>
          <w:rFonts w:hint="eastAsia" w:ascii="微软雅黑" w:hAnsi="微软雅黑" w:cs="微软雅黑"/>
        </w:rPr>
        <w:instrText xml:space="preserve"> HYPERLINK \l _Toc4011 </w:instrText>
      </w:r>
      <w:r>
        <w:rPr>
          <w:rFonts w:hint="eastAsia" w:ascii="微软雅黑" w:hAnsi="微软雅黑" w:cs="微软雅黑"/>
        </w:rPr>
        <w:fldChar w:fldCharType="separate"/>
      </w:r>
      <w:r>
        <w:rPr>
          <w:rFonts w:hint="default" w:ascii="黑体" w:hAnsi="黑体" w:cs="黑体"/>
          <w:bCs w:val="0"/>
        </w:rPr>
        <w:t xml:space="preserve">3） </w:t>
      </w:r>
      <w:r>
        <w:rPr>
          <w:rFonts w:hint="eastAsia" w:ascii="黑体" w:hAnsi="黑体" w:cs="黑体"/>
          <w:color w:val="001DAC" w:themeColor="hyperlink" w:themeShade="BF"/>
        </w:rPr>
        <w:t>模拟训练场</w:t>
      </w:r>
      <w:r>
        <w:tab/>
      </w:r>
      <w:r>
        <w:fldChar w:fldCharType="begin"/>
      </w:r>
      <w:r>
        <w:instrText xml:space="preserve"> PAGEREF _Toc4011 \h </w:instrText>
      </w:r>
      <w:r>
        <w:fldChar w:fldCharType="separate"/>
      </w:r>
      <w:r>
        <w:t>12</w:t>
      </w:r>
      <w:r>
        <w:fldChar w:fldCharType="end"/>
      </w:r>
      <w:r>
        <w:rPr>
          <w:rFonts w:hint="eastAsia" w:ascii="微软雅黑" w:hAnsi="微软雅黑" w:cs="微软雅黑"/>
        </w:rPr>
        <w:fldChar w:fldCharType="end"/>
      </w:r>
    </w:p>
    <w:p w14:paraId="0261B78C">
      <w:pPr>
        <w:pStyle w:val="5"/>
        <w:tabs>
          <w:tab w:val="right" w:leader="dot" w:pos="8306"/>
        </w:tabs>
      </w:pPr>
      <w:r>
        <w:rPr>
          <w:rFonts w:hint="eastAsia" w:ascii="微软雅黑" w:hAnsi="微软雅黑" w:cs="微软雅黑"/>
        </w:rPr>
        <w:fldChar w:fldCharType="begin"/>
      </w:r>
      <w:r>
        <w:rPr>
          <w:rFonts w:hint="eastAsia" w:ascii="微软雅黑" w:hAnsi="微软雅黑" w:cs="微软雅黑"/>
        </w:rPr>
        <w:instrText xml:space="preserve"> HYPERLINK \l _Toc32416 </w:instrText>
      </w:r>
      <w:r>
        <w:rPr>
          <w:rFonts w:hint="eastAsia" w:ascii="微软雅黑" w:hAnsi="微软雅黑" w:cs="微软雅黑"/>
        </w:rPr>
        <w:fldChar w:fldCharType="separate"/>
      </w:r>
      <w:r>
        <w:rPr>
          <w:rFonts w:hint="default" w:ascii="黑体" w:hAnsi="黑体" w:cs="黑体"/>
          <w:bCs w:val="0"/>
        </w:rPr>
        <w:t xml:space="preserve">4） </w:t>
      </w:r>
      <w:r>
        <w:rPr>
          <w:rFonts w:hint="eastAsia" w:ascii="黑体" w:hAnsi="黑体" w:cs="黑体"/>
          <w:color w:val="001DAC" w:themeColor="hyperlink" w:themeShade="BF"/>
        </w:rPr>
        <w:t>使用所配置英雄通关</w:t>
      </w:r>
      <w:r>
        <w:tab/>
      </w:r>
      <w:r>
        <w:fldChar w:fldCharType="begin"/>
      </w:r>
      <w:r>
        <w:instrText xml:space="preserve"> PAGEREF _Toc32416 \h </w:instrText>
      </w:r>
      <w:r>
        <w:fldChar w:fldCharType="separate"/>
      </w:r>
      <w:r>
        <w:t>12</w:t>
      </w:r>
      <w:r>
        <w:fldChar w:fldCharType="end"/>
      </w:r>
      <w:r>
        <w:rPr>
          <w:rFonts w:hint="eastAsia" w:ascii="微软雅黑" w:hAnsi="微软雅黑" w:cs="微软雅黑"/>
        </w:rPr>
        <w:fldChar w:fldCharType="end"/>
      </w:r>
    </w:p>
    <w:p w14:paraId="0F97F0FE">
      <w:pPr>
        <w:pStyle w:val="5"/>
        <w:tabs>
          <w:tab w:val="right" w:leader="dot" w:pos="8306"/>
        </w:tabs>
      </w:pPr>
      <w:r>
        <w:rPr>
          <w:rFonts w:hint="eastAsia" w:ascii="微软雅黑" w:hAnsi="微软雅黑" w:cs="微软雅黑"/>
        </w:rPr>
        <w:fldChar w:fldCharType="begin"/>
      </w:r>
      <w:r>
        <w:rPr>
          <w:rFonts w:hint="eastAsia" w:ascii="微软雅黑" w:hAnsi="微软雅黑" w:cs="微软雅黑"/>
        </w:rPr>
        <w:instrText xml:space="preserve"> HYPERLINK \l _Toc5329 </w:instrText>
      </w:r>
      <w:r>
        <w:rPr>
          <w:rFonts w:hint="eastAsia" w:ascii="微软雅黑" w:hAnsi="微软雅黑" w:cs="微软雅黑"/>
        </w:rPr>
        <w:fldChar w:fldCharType="separate"/>
      </w:r>
      <w:r>
        <w:rPr>
          <w:rFonts w:hint="default" w:ascii="黑体" w:hAnsi="黑体" w:cs="黑体"/>
          <w:bCs w:val="0"/>
        </w:rPr>
        <w:t xml:space="preserve">5） </w:t>
      </w:r>
      <w:r>
        <w:rPr>
          <w:rFonts w:hint="eastAsia" w:ascii="黑体" w:hAnsi="黑体" w:cs="黑体"/>
        </w:rPr>
        <w:t>好友</w:t>
      </w:r>
      <w:r>
        <w:tab/>
      </w:r>
      <w:r>
        <w:fldChar w:fldCharType="begin"/>
      </w:r>
      <w:r>
        <w:instrText xml:space="preserve"> PAGEREF _Toc5329 \h </w:instrText>
      </w:r>
      <w:r>
        <w:fldChar w:fldCharType="separate"/>
      </w:r>
      <w:r>
        <w:t>12</w:t>
      </w:r>
      <w:r>
        <w:fldChar w:fldCharType="end"/>
      </w:r>
      <w:r>
        <w:rPr>
          <w:rFonts w:hint="eastAsia" w:ascii="微软雅黑" w:hAnsi="微软雅黑" w:cs="微软雅黑"/>
        </w:rPr>
        <w:fldChar w:fldCharType="end"/>
      </w:r>
    </w:p>
    <w:p w14:paraId="753018A7">
      <w:pPr>
        <w:pStyle w:val="5"/>
        <w:tabs>
          <w:tab w:val="right" w:leader="dot" w:pos="8306"/>
        </w:tabs>
      </w:pPr>
      <w:r>
        <w:rPr>
          <w:rFonts w:hint="eastAsia" w:ascii="微软雅黑" w:hAnsi="微软雅黑" w:cs="微软雅黑"/>
        </w:rPr>
        <w:fldChar w:fldCharType="begin"/>
      </w:r>
      <w:r>
        <w:rPr>
          <w:rFonts w:hint="eastAsia" w:ascii="微软雅黑" w:hAnsi="微软雅黑" w:cs="微软雅黑"/>
        </w:rPr>
        <w:instrText xml:space="preserve"> HYPERLINK \l _Toc26880 </w:instrText>
      </w:r>
      <w:r>
        <w:rPr>
          <w:rFonts w:hint="eastAsia" w:ascii="微软雅黑" w:hAnsi="微软雅黑" w:cs="微软雅黑"/>
        </w:rPr>
        <w:fldChar w:fldCharType="separate"/>
      </w:r>
      <w:r>
        <w:rPr>
          <w:rFonts w:hint="default" w:ascii="黑体" w:hAnsi="黑体" w:cs="黑体"/>
          <w:bCs w:val="0"/>
        </w:rPr>
        <w:t xml:space="preserve">6） </w:t>
      </w:r>
      <w:r>
        <w:rPr>
          <w:rFonts w:hint="eastAsia" w:ascii="黑体" w:hAnsi="黑体" w:cs="黑体"/>
        </w:rPr>
        <w:t>同盟</w:t>
      </w:r>
      <w:r>
        <w:tab/>
      </w:r>
      <w:r>
        <w:fldChar w:fldCharType="begin"/>
      </w:r>
      <w:r>
        <w:instrText xml:space="preserve"> PAGEREF _Toc26880 \h </w:instrText>
      </w:r>
      <w:r>
        <w:fldChar w:fldCharType="separate"/>
      </w:r>
      <w:r>
        <w:t>12</w:t>
      </w:r>
      <w:r>
        <w:fldChar w:fldCharType="end"/>
      </w:r>
      <w:r>
        <w:rPr>
          <w:rFonts w:hint="eastAsia" w:ascii="微软雅黑" w:hAnsi="微软雅黑" w:cs="微软雅黑"/>
        </w:rPr>
        <w:fldChar w:fldCharType="end"/>
      </w:r>
    </w:p>
    <w:p w14:paraId="4FE7FBEA">
      <w:pPr>
        <w:pStyle w:val="5"/>
        <w:tabs>
          <w:tab w:val="right" w:leader="dot" w:pos="8306"/>
        </w:tabs>
      </w:pPr>
      <w:r>
        <w:rPr>
          <w:rFonts w:hint="eastAsia" w:ascii="微软雅黑" w:hAnsi="微软雅黑" w:cs="微软雅黑"/>
        </w:rPr>
        <w:fldChar w:fldCharType="begin"/>
      </w:r>
      <w:r>
        <w:rPr>
          <w:rFonts w:hint="eastAsia" w:ascii="微软雅黑" w:hAnsi="微软雅黑" w:cs="微软雅黑"/>
        </w:rPr>
        <w:instrText xml:space="preserve"> HYPERLINK \l _Toc10334 </w:instrText>
      </w:r>
      <w:r>
        <w:rPr>
          <w:rFonts w:hint="eastAsia" w:ascii="微软雅黑" w:hAnsi="微软雅黑" w:cs="微软雅黑"/>
        </w:rPr>
        <w:fldChar w:fldCharType="separate"/>
      </w:r>
      <w:r>
        <w:rPr>
          <w:rFonts w:hint="default" w:ascii="黑体" w:hAnsi="黑体" w:cs="黑体"/>
          <w:bCs w:val="0"/>
        </w:rPr>
        <w:t xml:space="preserve">7） </w:t>
      </w:r>
      <w:r>
        <w:rPr>
          <w:rFonts w:hint="eastAsia" w:ascii="黑体" w:hAnsi="黑体" w:cs="黑体"/>
        </w:rPr>
        <w:t>每日任务</w:t>
      </w:r>
      <w:r>
        <w:tab/>
      </w:r>
      <w:r>
        <w:fldChar w:fldCharType="begin"/>
      </w:r>
      <w:r>
        <w:instrText xml:space="preserve"> PAGEREF _Toc10334 \h </w:instrText>
      </w:r>
      <w:r>
        <w:fldChar w:fldCharType="separate"/>
      </w:r>
      <w:r>
        <w:t>12</w:t>
      </w:r>
      <w:r>
        <w:fldChar w:fldCharType="end"/>
      </w:r>
      <w:r>
        <w:rPr>
          <w:rFonts w:hint="eastAsia" w:ascii="微软雅黑" w:hAnsi="微软雅黑" w:cs="微软雅黑"/>
        </w:rPr>
        <w:fldChar w:fldCharType="end"/>
      </w:r>
    </w:p>
    <w:p w14:paraId="2C21CB73">
      <w:pPr>
        <w:pStyle w:val="5"/>
        <w:tabs>
          <w:tab w:val="right" w:leader="dot" w:pos="8306"/>
        </w:tabs>
      </w:pPr>
      <w:r>
        <w:rPr>
          <w:rFonts w:hint="eastAsia" w:ascii="微软雅黑" w:hAnsi="微软雅黑" w:cs="微软雅黑"/>
        </w:rPr>
        <w:fldChar w:fldCharType="begin"/>
      </w:r>
      <w:r>
        <w:rPr>
          <w:rFonts w:hint="eastAsia" w:ascii="微软雅黑" w:hAnsi="微软雅黑" w:cs="微软雅黑"/>
        </w:rPr>
        <w:instrText xml:space="preserve"> HYPERLINK \l _Toc30200 </w:instrText>
      </w:r>
      <w:r>
        <w:rPr>
          <w:rFonts w:hint="eastAsia" w:ascii="微软雅黑" w:hAnsi="微软雅黑" w:cs="微软雅黑"/>
        </w:rPr>
        <w:fldChar w:fldCharType="separate"/>
      </w:r>
      <w:r>
        <w:rPr>
          <w:rFonts w:hint="default" w:ascii="黑体" w:hAnsi="黑体" w:cs="黑体"/>
          <w:bCs w:val="0"/>
        </w:rPr>
        <w:t xml:space="preserve">8） </w:t>
      </w:r>
      <w:r>
        <w:rPr>
          <w:rFonts w:hint="eastAsia" w:ascii="黑体" w:hAnsi="黑体" w:cs="黑体"/>
          <w:color w:val="001DAC" w:themeColor="hyperlink" w:themeShade="BF"/>
        </w:rPr>
        <w:t>同盟探索</w:t>
      </w:r>
      <w:r>
        <w:tab/>
      </w:r>
      <w:r>
        <w:fldChar w:fldCharType="begin"/>
      </w:r>
      <w:r>
        <w:instrText xml:space="preserve"> PAGEREF _Toc30200 \h </w:instrText>
      </w:r>
      <w:r>
        <w:fldChar w:fldCharType="separate"/>
      </w:r>
      <w:r>
        <w:t>12</w:t>
      </w:r>
      <w:r>
        <w:fldChar w:fldCharType="end"/>
      </w:r>
      <w:r>
        <w:rPr>
          <w:rFonts w:hint="eastAsia" w:ascii="微软雅黑" w:hAnsi="微软雅黑" w:cs="微软雅黑"/>
        </w:rPr>
        <w:fldChar w:fldCharType="end"/>
      </w:r>
    </w:p>
    <w:p w14:paraId="0998F7E6">
      <w:pPr>
        <w:pStyle w:val="7"/>
        <w:tabs>
          <w:tab w:val="right" w:leader="dot" w:pos="8306"/>
        </w:tabs>
      </w:pPr>
      <w:r>
        <w:rPr>
          <w:rFonts w:hint="eastAsia" w:ascii="微软雅黑" w:hAnsi="微软雅黑" w:cs="微软雅黑"/>
        </w:rPr>
        <w:fldChar w:fldCharType="begin"/>
      </w:r>
      <w:r>
        <w:rPr>
          <w:rFonts w:hint="eastAsia" w:ascii="微软雅黑" w:hAnsi="微软雅黑" w:cs="微软雅黑"/>
        </w:rPr>
        <w:instrText xml:space="preserve"> HYPERLINK \l _Toc27579 </w:instrText>
      </w:r>
      <w:r>
        <w:rPr>
          <w:rFonts w:hint="eastAsia" w:ascii="微软雅黑" w:hAnsi="微软雅黑" w:cs="微软雅黑"/>
        </w:rPr>
        <w:fldChar w:fldCharType="separate"/>
      </w:r>
      <w:r>
        <w:rPr>
          <w:rFonts w:hint="default" w:ascii="微软雅黑" w:hAnsi="微软雅黑" w:cs="微软雅黑"/>
          <w:bCs w:val="0"/>
          <w:szCs w:val="28"/>
        </w:rPr>
        <w:t xml:space="preserve">6.3. </w:t>
      </w:r>
      <w:r>
        <w:rPr>
          <w:rFonts w:hint="eastAsia" w:ascii="微软雅黑" w:hAnsi="微软雅黑" w:cs="微软雅黑"/>
          <w:bCs w:val="0"/>
          <w:szCs w:val="28"/>
        </w:rPr>
        <w:t>荣誉</w:t>
      </w:r>
      <w:r>
        <w:tab/>
      </w:r>
      <w:r>
        <w:fldChar w:fldCharType="begin"/>
      </w:r>
      <w:r>
        <w:instrText xml:space="preserve"> PAGEREF _Toc27579 \h </w:instrText>
      </w:r>
      <w:r>
        <w:fldChar w:fldCharType="separate"/>
      </w:r>
      <w:r>
        <w:t>14</w:t>
      </w:r>
      <w:r>
        <w:fldChar w:fldCharType="end"/>
      </w:r>
      <w:r>
        <w:rPr>
          <w:rFonts w:hint="eastAsia" w:ascii="微软雅黑" w:hAnsi="微软雅黑" w:cs="微软雅黑"/>
        </w:rPr>
        <w:fldChar w:fldCharType="end"/>
      </w:r>
    </w:p>
    <w:p w14:paraId="554F28F3">
      <w:pPr>
        <w:pStyle w:val="5"/>
        <w:tabs>
          <w:tab w:val="right" w:leader="dot" w:pos="8306"/>
        </w:tabs>
      </w:pPr>
      <w:r>
        <w:rPr>
          <w:rFonts w:hint="eastAsia" w:ascii="微软雅黑" w:hAnsi="微软雅黑" w:cs="微软雅黑"/>
        </w:rPr>
        <w:fldChar w:fldCharType="begin"/>
      </w:r>
      <w:r>
        <w:rPr>
          <w:rFonts w:hint="eastAsia" w:ascii="微软雅黑" w:hAnsi="微软雅黑" w:cs="微软雅黑"/>
        </w:rPr>
        <w:instrText xml:space="preserve"> HYPERLINK \l _Toc10667 </w:instrText>
      </w:r>
      <w:r>
        <w:rPr>
          <w:rFonts w:hint="eastAsia" w:ascii="微软雅黑" w:hAnsi="微软雅黑" w:cs="微软雅黑"/>
        </w:rPr>
        <w:fldChar w:fldCharType="separate"/>
      </w:r>
      <w:r>
        <w:rPr>
          <w:rFonts w:hint="default" w:ascii="黑体" w:hAnsi="黑体" w:cs="黑体"/>
          <w:bCs w:val="0"/>
        </w:rPr>
        <w:t xml:space="preserve">1） </w:t>
      </w:r>
      <w:r>
        <w:rPr>
          <w:rFonts w:hint="eastAsia" w:ascii="黑体" w:hAnsi="黑体" w:cs="黑体"/>
        </w:rPr>
        <w:t>竞技场</w:t>
      </w:r>
      <w:r>
        <w:rPr>
          <w:rFonts w:hint="eastAsia" w:ascii="黑体" w:hAnsi="黑体" w:cs="黑体"/>
          <w:color w:val="001DAC" w:themeColor="hyperlink" w:themeShade="BF"/>
        </w:rPr>
        <w:t>（因新增竞技场）</w:t>
      </w:r>
      <w:r>
        <w:tab/>
      </w:r>
      <w:r>
        <w:fldChar w:fldCharType="begin"/>
      </w:r>
      <w:r>
        <w:instrText xml:space="preserve"> PAGEREF _Toc10667 \h </w:instrText>
      </w:r>
      <w:r>
        <w:fldChar w:fldCharType="separate"/>
      </w:r>
      <w:r>
        <w:t>14</w:t>
      </w:r>
      <w:r>
        <w:fldChar w:fldCharType="end"/>
      </w:r>
      <w:r>
        <w:rPr>
          <w:rFonts w:hint="eastAsia" w:ascii="微软雅黑" w:hAnsi="微软雅黑" w:cs="微软雅黑"/>
        </w:rPr>
        <w:fldChar w:fldCharType="end"/>
      </w:r>
    </w:p>
    <w:p w14:paraId="36304F2D">
      <w:pPr>
        <w:pStyle w:val="5"/>
        <w:tabs>
          <w:tab w:val="right" w:leader="dot" w:pos="8306"/>
        </w:tabs>
      </w:pPr>
      <w:r>
        <w:rPr>
          <w:rFonts w:hint="eastAsia" w:ascii="微软雅黑" w:hAnsi="微软雅黑" w:cs="微软雅黑"/>
        </w:rPr>
        <w:fldChar w:fldCharType="begin"/>
      </w:r>
      <w:r>
        <w:rPr>
          <w:rFonts w:hint="eastAsia" w:ascii="微软雅黑" w:hAnsi="微软雅黑" w:cs="微软雅黑"/>
        </w:rPr>
        <w:instrText xml:space="preserve"> HYPERLINK \l _Toc8543 </w:instrText>
      </w:r>
      <w:r>
        <w:rPr>
          <w:rFonts w:hint="eastAsia" w:ascii="微软雅黑" w:hAnsi="微软雅黑" w:cs="微软雅黑"/>
        </w:rPr>
        <w:fldChar w:fldCharType="separate"/>
      </w:r>
      <w:r>
        <w:rPr>
          <w:rFonts w:hint="default" w:ascii="黑体" w:hAnsi="黑体" w:cs="黑体"/>
          <w:bCs w:val="0"/>
        </w:rPr>
        <w:t xml:space="preserve">2） </w:t>
      </w:r>
      <w:r>
        <w:rPr>
          <w:rFonts w:hint="eastAsia" w:ascii="黑体" w:hAnsi="黑体" w:cs="黑体"/>
        </w:rPr>
        <w:t>试炼之塔在榜次数</w:t>
      </w:r>
      <w:r>
        <w:tab/>
      </w:r>
      <w:r>
        <w:fldChar w:fldCharType="begin"/>
      </w:r>
      <w:r>
        <w:instrText xml:space="preserve"> PAGEREF _Toc8543 \h </w:instrText>
      </w:r>
      <w:r>
        <w:fldChar w:fldCharType="separate"/>
      </w:r>
      <w:r>
        <w:t>14</w:t>
      </w:r>
      <w:r>
        <w:fldChar w:fldCharType="end"/>
      </w:r>
      <w:r>
        <w:rPr>
          <w:rFonts w:hint="eastAsia" w:ascii="微软雅黑" w:hAnsi="微软雅黑" w:cs="微软雅黑"/>
        </w:rPr>
        <w:fldChar w:fldCharType="end"/>
      </w:r>
    </w:p>
    <w:p w14:paraId="6A273F88">
      <w:pPr>
        <w:pStyle w:val="5"/>
        <w:tabs>
          <w:tab w:val="right" w:leader="dot" w:pos="8306"/>
        </w:tabs>
      </w:pPr>
      <w:r>
        <w:rPr>
          <w:rFonts w:hint="eastAsia" w:ascii="微软雅黑" w:hAnsi="微软雅黑" w:cs="微软雅黑"/>
        </w:rPr>
        <w:fldChar w:fldCharType="begin"/>
      </w:r>
      <w:r>
        <w:rPr>
          <w:rFonts w:hint="eastAsia" w:ascii="微软雅黑" w:hAnsi="微软雅黑" w:cs="微软雅黑"/>
        </w:rPr>
        <w:instrText xml:space="preserve"> HYPERLINK \l _Toc14382 </w:instrText>
      </w:r>
      <w:r>
        <w:rPr>
          <w:rFonts w:hint="eastAsia" w:ascii="微软雅黑" w:hAnsi="微软雅黑" w:cs="微软雅黑"/>
        </w:rPr>
        <w:fldChar w:fldCharType="separate"/>
      </w:r>
      <w:r>
        <w:rPr>
          <w:rFonts w:hint="default" w:ascii="黑体" w:hAnsi="黑体" w:cs="黑体"/>
          <w:bCs w:val="0"/>
        </w:rPr>
        <w:t xml:space="preserve">3） </w:t>
      </w:r>
      <w:r>
        <w:rPr>
          <w:rFonts w:hint="eastAsia" w:ascii="黑体" w:hAnsi="黑体" w:cs="黑体"/>
        </w:rPr>
        <w:t>试炼之塔通关</w:t>
      </w:r>
      <w:r>
        <w:rPr>
          <w:rFonts w:hint="eastAsia" w:ascii="黑体" w:hAnsi="黑体" w:cs="黑体"/>
          <w:bCs/>
          <w:color w:val="001373" w:themeColor="hyperlink" w:themeShade="80"/>
          <w:szCs w:val="24"/>
        </w:rPr>
        <w:t>（Id=1201）</w:t>
      </w:r>
      <w:r>
        <w:tab/>
      </w:r>
      <w:r>
        <w:fldChar w:fldCharType="begin"/>
      </w:r>
      <w:r>
        <w:instrText xml:space="preserve"> PAGEREF _Toc14382 \h </w:instrText>
      </w:r>
      <w:r>
        <w:fldChar w:fldCharType="separate"/>
      </w:r>
      <w:r>
        <w:t>14</w:t>
      </w:r>
      <w:r>
        <w:fldChar w:fldCharType="end"/>
      </w:r>
      <w:r>
        <w:rPr>
          <w:rFonts w:hint="eastAsia" w:ascii="微软雅黑" w:hAnsi="微软雅黑" w:cs="微软雅黑"/>
        </w:rPr>
        <w:fldChar w:fldCharType="end"/>
      </w:r>
    </w:p>
    <w:p w14:paraId="26D9A6A4">
      <w:pPr>
        <w:pStyle w:val="5"/>
        <w:tabs>
          <w:tab w:val="right" w:leader="dot" w:pos="8306"/>
        </w:tabs>
      </w:pPr>
      <w:r>
        <w:rPr>
          <w:rFonts w:hint="eastAsia" w:ascii="微软雅黑" w:hAnsi="微软雅黑" w:cs="微软雅黑"/>
        </w:rPr>
        <w:fldChar w:fldCharType="begin"/>
      </w:r>
      <w:r>
        <w:rPr>
          <w:rFonts w:hint="eastAsia" w:ascii="微软雅黑" w:hAnsi="微软雅黑" w:cs="微软雅黑"/>
        </w:rPr>
        <w:instrText xml:space="preserve"> HYPERLINK \l _Toc689 </w:instrText>
      </w:r>
      <w:r>
        <w:rPr>
          <w:rFonts w:hint="eastAsia" w:ascii="微软雅黑" w:hAnsi="微软雅黑" w:cs="微软雅黑"/>
        </w:rPr>
        <w:fldChar w:fldCharType="separate"/>
      </w:r>
      <w:r>
        <w:rPr>
          <w:rFonts w:hint="default" w:ascii="黑体" w:hAnsi="黑体" w:cs="黑体"/>
          <w:bCs w:val="0"/>
        </w:rPr>
        <w:t xml:space="preserve">4） </w:t>
      </w:r>
      <w:r>
        <w:rPr>
          <w:rFonts w:hint="eastAsia" w:ascii="黑体" w:hAnsi="黑体" w:cs="黑体"/>
        </w:rPr>
        <w:t>主线排行榜</w:t>
      </w:r>
      <w:r>
        <w:tab/>
      </w:r>
      <w:r>
        <w:fldChar w:fldCharType="begin"/>
      </w:r>
      <w:r>
        <w:instrText xml:space="preserve"> PAGEREF _Toc689 \h </w:instrText>
      </w:r>
      <w:r>
        <w:fldChar w:fldCharType="separate"/>
      </w:r>
      <w:r>
        <w:t>14</w:t>
      </w:r>
      <w:r>
        <w:fldChar w:fldCharType="end"/>
      </w:r>
      <w:r>
        <w:rPr>
          <w:rFonts w:hint="eastAsia" w:ascii="微软雅黑" w:hAnsi="微软雅黑" w:cs="微软雅黑"/>
        </w:rPr>
        <w:fldChar w:fldCharType="end"/>
      </w:r>
    </w:p>
    <w:p w14:paraId="4A992568">
      <w:pPr>
        <w:pStyle w:val="5"/>
        <w:tabs>
          <w:tab w:val="right" w:leader="dot" w:pos="8306"/>
        </w:tabs>
      </w:pPr>
      <w:r>
        <w:rPr>
          <w:rFonts w:hint="eastAsia" w:ascii="微软雅黑" w:hAnsi="微软雅黑" w:cs="微软雅黑"/>
        </w:rPr>
        <w:fldChar w:fldCharType="begin"/>
      </w:r>
      <w:r>
        <w:rPr>
          <w:rFonts w:hint="eastAsia" w:ascii="微软雅黑" w:hAnsi="微软雅黑" w:cs="微软雅黑"/>
        </w:rPr>
        <w:instrText xml:space="preserve"> HYPERLINK \l _Toc7237 </w:instrText>
      </w:r>
      <w:r>
        <w:rPr>
          <w:rFonts w:hint="eastAsia" w:ascii="微软雅黑" w:hAnsi="微软雅黑" w:cs="微软雅黑"/>
        </w:rPr>
        <w:fldChar w:fldCharType="separate"/>
      </w:r>
      <w:r>
        <w:rPr>
          <w:rFonts w:hint="default" w:ascii="黑体" w:hAnsi="黑体" w:cs="黑体"/>
          <w:bCs w:val="0"/>
        </w:rPr>
        <w:t xml:space="preserve">5） </w:t>
      </w:r>
      <w:r>
        <w:rPr>
          <w:rFonts w:hint="eastAsia" w:ascii="黑体" w:hAnsi="黑体" w:cs="黑体"/>
        </w:rPr>
        <w:t>同盟讨伐</w:t>
      </w:r>
      <w:r>
        <w:tab/>
      </w:r>
      <w:r>
        <w:fldChar w:fldCharType="begin"/>
      </w:r>
      <w:r>
        <w:instrText xml:space="preserve"> PAGEREF _Toc7237 \h </w:instrText>
      </w:r>
      <w:r>
        <w:fldChar w:fldCharType="separate"/>
      </w:r>
      <w:r>
        <w:t>14</w:t>
      </w:r>
      <w:r>
        <w:fldChar w:fldCharType="end"/>
      </w:r>
      <w:r>
        <w:rPr>
          <w:rFonts w:hint="eastAsia" w:ascii="微软雅黑" w:hAnsi="微软雅黑" w:cs="微软雅黑"/>
        </w:rPr>
        <w:fldChar w:fldCharType="end"/>
      </w:r>
    </w:p>
    <w:p w14:paraId="1A7D6BAB">
      <w:pPr>
        <w:pStyle w:val="5"/>
        <w:tabs>
          <w:tab w:val="right" w:leader="dot" w:pos="8306"/>
        </w:tabs>
      </w:pPr>
      <w:r>
        <w:rPr>
          <w:rFonts w:hint="eastAsia" w:ascii="微软雅黑" w:hAnsi="微软雅黑" w:cs="微软雅黑"/>
        </w:rPr>
        <w:fldChar w:fldCharType="begin"/>
      </w:r>
      <w:r>
        <w:rPr>
          <w:rFonts w:hint="eastAsia" w:ascii="微软雅黑" w:hAnsi="微软雅黑" w:cs="微软雅黑"/>
        </w:rPr>
        <w:instrText xml:space="preserve"> HYPERLINK \l _Toc12895 </w:instrText>
      </w:r>
      <w:r>
        <w:rPr>
          <w:rFonts w:hint="eastAsia" w:ascii="微软雅黑" w:hAnsi="微软雅黑" w:cs="微软雅黑"/>
        </w:rPr>
        <w:fldChar w:fldCharType="separate"/>
      </w:r>
      <w:r>
        <w:rPr>
          <w:rFonts w:hint="default" w:ascii="黑体" w:hAnsi="黑体" w:cs="黑体"/>
          <w:bCs w:val="0"/>
        </w:rPr>
        <w:t xml:space="preserve">6） </w:t>
      </w:r>
      <w:r>
        <w:rPr>
          <w:rFonts w:hint="eastAsia" w:ascii="黑体" w:hAnsi="黑体" w:cs="黑体"/>
        </w:rPr>
        <w:t>信号搜寻</w:t>
      </w:r>
      <w:r>
        <w:tab/>
      </w:r>
      <w:r>
        <w:fldChar w:fldCharType="begin"/>
      </w:r>
      <w:r>
        <w:instrText xml:space="preserve"> PAGEREF _Toc12895 \h </w:instrText>
      </w:r>
      <w:r>
        <w:fldChar w:fldCharType="separate"/>
      </w:r>
      <w:r>
        <w:t>15</w:t>
      </w:r>
      <w:r>
        <w:fldChar w:fldCharType="end"/>
      </w:r>
      <w:r>
        <w:rPr>
          <w:rFonts w:hint="eastAsia" w:ascii="微软雅黑" w:hAnsi="微软雅黑" w:cs="微软雅黑"/>
        </w:rPr>
        <w:fldChar w:fldCharType="end"/>
      </w:r>
    </w:p>
    <w:p w14:paraId="2E9D0CDE">
      <w:pPr>
        <w:pStyle w:val="5"/>
        <w:tabs>
          <w:tab w:val="right" w:leader="dot" w:pos="8306"/>
        </w:tabs>
      </w:pPr>
      <w:r>
        <w:rPr>
          <w:rFonts w:hint="eastAsia" w:ascii="微软雅黑" w:hAnsi="微软雅黑" w:cs="微软雅黑"/>
        </w:rPr>
        <w:fldChar w:fldCharType="begin"/>
      </w:r>
      <w:r>
        <w:rPr>
          <w:rFonts w:hint="eastAsia" w:ascii="微软雅黑" w:hAnsi="微软雅黑" w:cs="微软雅黑"/>
        </w:rPr>
        <w:instrText xml:space="preserve"> HYPERLINK \l _Toc7421 </w:instrText>
      </w:r>
      <w:r>
        <w:rPr>
          <w:rFonts w:hint="eastAsia" w:ascii="微软雅黑" w:hAnsi="微软雅黑" w:cs="微软雅黑"/>
        </w:rPr>
        <w:fldChar w:fldCharType="separate"/>
      </w:r>
      <w:r>
        <w:rPr>
          <w:rFonts w:hint="default" w:ascii="黑体" w:hAnsi="黑体" w:cs="黑体"/>
          <w:bCs w:val="0"/>
        </w:rPr>
        <w:t xml:space="preserve">7） </w:t>
      </w:r>
      <w:r>
        <w:rPr>
          <w:rFonts w:hint="eastAsia" w:ascii="黑体" w:hAnsi="黑体" w:cs="黑体"/>
        </w:rPr>
        <w:t>战斗胜利总场数</w:t>
      </w:r>
      <w:r>
        <w:tab/>
      </w:r>
      <w:r>
        <w:fldChar w:fldCharType="begin"/>
      </w:r>
      <w:r>
        <w:instrText xml:space="preserve"> PAGEREF _Toc7421 \h </w:instrText>
      </w:r>
      <w:r>
        <w:fldChar w:fldCharType="separate"/>
      </w:r>
      <w:r>
        <w:t>15</w:t>
      </w:r>
      <w:r>
        <w:fldChar w:fldCharType="end"/>
      </w:r>
      <w:r>
        <w:rPr>
          <w:rFonts w:hint="eastAsia" w:ascii="微软雅黑" w:hAnsi="微软雅黑" w:cs="微软雅黑"/>
        </w:rPr>
        <w:fldChar w:fldCharType="end"/>
      </w:r>
    </w:p>
    <w:p w14:paraId="22F0D94F">
      <w:pPr>
        <w:pStyle w:val="5"/>
        <w:tabs>
          <w:tab w:val="right" w:leader="dot" w:pos="8306"/>
        </w:tabs>
      </w:pPr>
      <w:r>
        <w:rPr>
          <w:rFonts w:hint="eastAsia" w:ascii="微软雅黑" w:hAnsi="微软雅黑" w:cs="微软雅黑"/>
        </w:rPr>
        <w:fldChar w:fldCharType="begin"/>
      </w:r>
      <w:r>
        <w:rPr>
          <w:rFonts w:hint="eastAsia" w:ascii="微软雅黑" w:hAnsi="微软雅黑" w:cs="微软雅黑"/>
        </w:rPr>
        <w:instrText xml:space="preserve"> HYPERLINK \l _Toc5647 </w:instrText>
      </w:r>
      <w:r>
        <w:rPr>
          <w:rFonts w:hint="eastAsia" w:ascii="微软雅黑" w:hAnsi="微软雅黑" w:cs="微软雅黑"/>
        </w:rPr>
        <w:fldChar w:fldCharType="separate"/>
      </w:r>
      <w:r>
        <w:rPr>
          <w:rFonts w:hint="default" w:ascii="黑体" w:hAnsi="黑体" w:cs="黑体"/>
          <w:bCs w:val="0"/>
        </w:rPr>
        <w:t xml:space="preserve">8） </w:t>
      </w:r>
      <w:r>
        <w:rPr>
          <w:rFonts w:hint="eastAsia" w:ascii="黑体" w:hAnsi="黑体" w:cs="黑体"/>
        </w:rPr>
        <w:t>击杀（战斗胜利时）</w:t>
      </w:r>
      <w:r>
        <w:tab/>
      </w:r>
      <w:r>
        <w:fldChar w:fldCharType="begin"/>
      </w:r>
      <w:r>
        <w:instrText xml:space="preserve"> PAGEREF _Toc5647 \h </w:instrText>
      </w:r>
      <w:r>
        <w:fldChar w:fldCharType="separate"/>
      </w:r>
      <w:r>
        <w:t>15</w:t>
      </w:r>
      <w:r>
        <w:fldChar w:fldCharType="end"/>
      </w:r>
      <w:r>
        <w:rPr>
          <w:rFonts w:hint="eastAsia" w:ascii="微软雅黑" w:hAnsi="微软雅黑" w:cs="微软雅黑"/>
        </w:rPr>
        <w:fldChar w:fldCharType="end"/>
      </w:r>
    </w:p>
    <w:p w14:paraId="35D85A19">
      <w:pPr>
        <w:pStyle w:val="7"/>
        <w:tabs>
          <w:tab w:val="right" w:leader="dot" w:pos="8306"/>
        </w:tabs>
      </w:pPr>
      <w:r>
        <w:rPr>
          <w:rFonts w:hint="eastAsia" w:ascii="微软雅黑" w:hAnsi="微软雅黑" w:cs="微软雅黑"/>
        </w:rPr>
        <w:fldChar w:fldCharType="begin"/>
      </w:r>
      <w:r>
        <w:rPr>
          <w:rFonts w:hint="eastAsia" w:ascii="微软雅黑" w:hAnsi="微软雅黑" w:cs="微软雅黑"/>
        </w:rPr>
        <w:instrText xml:space="preserve"> HYPERLINK \l _Toc263 </w:instrText>
      </w:r>
      <w:r>
        <w:rPr>
          <w:rFonts w:hint="eastAsia" w:ascii="微软雅黑" w:hAnsi="微软雅黑" w:cs="微软雅黑"/>
        </w:rPr>
        <w:fldChar w:fldCharType="separate"/>
      </w:r>
      <w:r>
        <w:rPr>
          <w:rFonts w:hint="default" w:ascii="微软雅黑" w:hAnsi="微软雅黑" w:cs="微软雅黑"/>
          <w:bCs w:val="0"/>
          <w:szCs w:val="28"/>
        </w:rPr>
        <w:t xml:space="preserve">6.4. </w:t>
      </w:r>
      <w:r>
        <w:rPr>
          <w:rFonts w:hint="eastAsia" w:ascii="微软雅黑" w:hAnsi="微软雅黑" w:cs="微软雅黑"/>
          <w:bCs w:val="0"/>
          <w:szCs w:val="28"/>
        </w:rPr>
        <w:t>武装</w:t>
      </w:r>
      <w:r>
        <w:tab/>
      </w:r>
      <w:r>
        <w:fldChar w:fldCharType="begin"/>
      </w:r>
      <w:r>
        <w:instrText xml:space="preserve"> PAGEREF _Toc263 \h </w:instrText>
      </w:r>
      <w:r>
        <w:fldChar w:fldCharType="separate"/>
      </w:r>
      <w:r>
        <w:t>15</w:t>
      </w:r>
      <w:r>
        <w:fldChar w:fldCharType="end"/>
      </w:r>
      <w:r>
        <w:rPr>
          <w:rFonts w:hint="eastAsia" w:ascii="微软雅黑" w:hAnsi="微软雅黑" w:cs="微软雅黑"/>
        </w:rPr>
        <w:fldChar w:fldCharType="end"/>
      </w:r>
    </w:p>
    <w:p w14:paraId="1B8AB4F5">
      <w:pPr>
        <w:pStyle w:val="5"/>
        <w:tabs>
          <w:tab w:val="right" w:leader="dot" w:pos="8306"/>
        </w:tabs>
      </w:pPr>
      <w:r>
        <w:rPr>
          <w:rFonts w:hint="eastAsia" w:ascii="微软雅黑" w:hAnsi="微软雅黑" w:cs="微软雅黑"/>
        </w:rPr>
        <w:fldChar w:fldCharType="begin"/>
      </w:r>
      <w:r>
        <w:rPr>
          <w:rFonts w:hint="eastAsia" w:ascii="微软雅黑" w:hAnsi="微软雅黑" w:cs="微软雅黑"/>
        </w:rPr>
        <w:instrText xml:space="preserve"> HYPERLINK \l _Toc31429 </w:instrText>
      </w:r>
      <w:r>
        <w:rPr>
          <w:rFonts w:hint="eastAsia" w:ascii="微软雅黑" w:hAnsi="微软雅黑" w:cs="微软雅黑"/>
        </w:rPr>
        <w:fldChar w:fldCharType="separate"/>
      </w:r>
      <w:r>
        <w:rPr>
          <w:rFonts w:hint="default" w:ascii="黑体" w:hAnsi="黑体" w:cs="黑体"/>
          <w:bCs w:val="0"/>
        </w:rPr>
        <w:t xml:space="preserve">1） </w:t>
      </w:r>
      <w:r>
        <w:rPr>
          <w:rFonts w:hint="eastAsia" w:ascii="黑体" w:hAnsi="黑体" w:cs="黑体"/>
        </w:rPr>
        <w:t>英雄</w:t>
      </w:r>
      <w:r>
        <w:tab/>
      </w:r>
      <w:r>
        <w:fldChar w:fldCharType="begin"/>
      </w:r>
      <w:r>
        <w:instrText xml:space="preserve"> PAGEREF _Toc31429 \h </w:instrText>
      </w:r>
      <w:r>
        <w:fldChar w:fldCharType="separate"/>
      </w:r>
      <w:r>
        <w:t>15</w:t>
      </w:r>
      <w:r>
        <w:fldChar w:fldCharType="end"/>
      </w:r>
      <w:r>
        <w:rPr>
          <w:rFonts w:hint="eastAsia" w:ascii="微软雅黑" w:hAnsi="微软雅黑" w:cs="微软雅黑"/>
        </w:rPr>
        <w:fldChar w:fldCharType="end"/>
      </w:r>
    </w:p>
    <w:p w14:paraId="22B41BFE">
      <w:pPr>
        <w:pStyle w:val="5"/>
        <w:tabs>
          <w:tab w:val="right" w:leader="dot" w:pos="8306"/>
        </w:tabs>
      </w:pPr>
      <w:r>
        <w:rPr>
          <w:rFonts w:hint="eastAsia" w:ascii="微软雅黑" w:hAnsi="微软雅黑" w:cs="微软雅黑"/>
        </w:rPr>
        <w:fldChar w:fldCharType="begin"/>
      </w:r>
      <w:r>
        <w:rPr>
          <w:rFonts w:hint="eastAsia" w:ascii="微软雅黑" w:hAnsi="微软雅黑" w:cs="微软雅黑"/>
        </w:rPr>
        <w:instrText xml:space="preserve"> HYPERLINK \l _Toc26117 </w:instrText>
      </w:r>
      <w:r>
        <w:rPr>
          <w:rFonts w:hint="eastAsia" w:ascii="微软雅黑" w:hAnsi="微软雅黑" w:cs="微软雅黑"/>
        </w:rPr>
        <w:fldChar w:fldCharType="separate"/>
      </w:r>
      <w:r>
        <w:rPr>
          <w:rFonts w:hint="default" w:ascii="黑体" w:hAnsi="黑体" w:cs="黑体"/>
          <w:bCs w:val="0"/>
        </w:rPr>
        <w:t xml:space="preserve">2） </w:t>
      </w:r>
      <w:r>
        <w:rPr>
          <w:rFonts w:hint="eastAsia" w:ascii="黑体" w:hAnsi="黑体" w:cs="黑体"/>
          <w:color w:val="001DAC" w:themeColor="hyperlink" w:themeShade="BF"/>
        </w:rPr>
        <w:t>技能</w:t>
      </w:r>
      <w:r>
        <w:tab/>
      </w:r>
      <w:r>
        <w:fldChar w:fldCharType="begin"/>
      </w:r>
      <w:r>
        <w:instrText xml:space="preserve"> PAGEREF _Toc26117 \h </w:instrText>
      </w:r>
      <w:r>
        <w:fldChar w:fldCharType="separate"/>
      </w:r>
      <w:r>
        <w:t>15</w:t>
      </w:r>
      <w:r>
        <w:fldChar w:fldCharType="end"/>
      </w:r>
      <w:r>
        <w:rPr>
          <w:rFonts w:hint="eastAsia" w:ascii="微软雅黑" w:hAnsi="微软雅黑" w:cs="微软雅黑"/>
        </w:rPr>
        <w:fldChar w:fldCharType="end"/>
      </w:r>
    </w:p>
    <w:p w14:paraId="038FE4EC">
      <w:pPr>
        <w:pStyle w:val="5"/>
        <w:tabs>
          <w:tab w:val="right" w:leader="dot" w:pos="8306"/>
        </w:tabs>
      </w:pPr>
      <w:r>
        <w:rPr>
          <w:rFonts w:hint="eastAsia" w:ascii="微软雅黑" w:hAnsi="微软雅黑" w:cs="微软雅黑"/>
        </w:rPr>
        <w:fldChar w:fldCharType="begin"/>
      </w:r>
      <w:r>
        <w:rPr>
          <w:rFonts w:hint="eastAsia" w:ascii="微软雅黑" w:hAnsi="微软雅黑" w:cs="微软雅黑"/>
        </w:rPr>
        <w:instrText xml:space="preserve"> HYPERLINK \l _Toc16777 </w:instrText>
      </w:r>
      <w:r>
        <w:rPr>
          <w:rFonts w:hint="eastAsia" w:ascii="微软雅黑" w:hAnsi="微软雅黑" w:cs="微软雅黑"/>
        </w:rPr>
        <w:fldChar w:fldCharType="separate"/>
      </w:r>
      <w:r>
        <w:rPr>
          <w:rFonts w:hint="default" w:ascii="黑体" w:hAnsi="黑体" w:cs="黑体"/>
          <w:bCs w:val="0"/>
        </w:rPr>
        <w:t xml:space="preserve">3） </w:t>
      </w:r>
      <w:r>
        <w:rPr>
          <w:rFonts w:hint="eastAsia" w:ascii="黑体" w:hAnsi="黑体" w:cs="黑体"/>
          <w:color w:val="001DAC" w:themeColor="hyperlink" w:themeShade="BF"/>
        </w:rPr>
        <w:t>机甲</w:t>
      </w:r>
      <w:r>
        <w:tab/>
      </w:r>
      <w:r>
        <w:fldChar w:fldCharType="begin"/>
      </w:r>
      <w:r>
        <w:instrText xml:space="preserve"> PAGEREF _Toc16777 \h </w:instrText>
      </w:r>
      <w:r>
        <w:fldChar w:fldCharType="separate"/>
      </w:r>
      <w:r>
        <w:t>15</w:t>
      </w:r>
      <w:r>
        <w:fldChar w:fldCharType="end"/>
      </w:r>
      <w:r>
        <w:rPr>
          <w:rFonts w:hint="eastAsia" w:ascii="微软雅黑" w:hAnsi="微软雅黑" w:cs="微软雅黑"/>
        </w:rPr>
        <w:fldChar w:fldCharType="end"/>
      </w:r>
    </w:p>
    <w:p w14:paraId="21C18B3F">
      <w:pPr>
        <w:pStyle w:val="5"/>
        <w:tabs>
          <w:tab w:val="right" w:leader="dot" w:pos="8306"/>
        </w:tabs>
      </w:pPr>
      <w:r>
        <w:rPr>
          <w:rFonts w:hint="eastAsia" w:ascii="微软雅黑" w:hAnsi="微软雅黑" w:cs="微软雅黑"/>
        </w:rPr>
        <w:fldChar w:fldCharType="begin"/>
      </w:r>
      <w:r>
        <w:rPr>
          <w:rFonts w:hint="eastAsia" w:ascii="微软雅黑" w:hAnsi="微软雅黑" w:cs="微软雅黑"/>
        </w:rPr>
        <w:instrText xml:space="preserve"> HYPERLINK \l _Toc8999 </w:instrText>
      </w:r>
      <w:r>
        <w:rPr>
          <w:rFonts w:hint="eastAsia" w:ascii="微软雅黑" w:hAnsi="微软雅黑" w:cs="微软雅黑"/>
        </w:rPr>
        <w:fldChar w:fldCharType="separate"/>
      </w:r>
      <w:r>
        <w:rPr>
          <w:rFonts w:hint="default" w:ascii="黑体" w:hAnsi="黑体" w:cs="黑体"/>
          <w:bCs w:val="0"/>
        </w:rPr>
        <w:t xml:space="preserve">4） </w:t>
      </w:r>
      <w:r>
        <w:rPr>
          <w:rFonts w:hint="eastAsia" w:ascii="黑体" w:hAnsi="黑体" w:cs="黑体"/>
          <w:color w:val="001DAC" w:themeColor="hyperlink" w:themeShade="BF"/>
        </w:rPr>
        <w:t>装备</w:t>
      </w:r>
      <w:r>
        <w:tab/>
      </w:r>
      <w:r>
        <w:fldChar w:fldCharType="begin"/>
      </w:r>
      <w:r>
        <w:instrText xml:space="preserve"> PAGEREF _Toc8999 \h </w:instrText>
      </w:r>
      <w:r>
        <w:fldChar w:fldCharType="separate"/>
      </w:r>
      <w:r>
        <w:t>15</w:t>
      </w:r>
      <w:r>
        <w:fldChar w:fldCharType="end"/>
      </w:r>
      <w:r>
        <w:rPr>
          <w:rFonts w:hint="eastAsia" w:ascii="微软雅黑" w:hAnsi="微软雅黑" w:cs="微软雅黑"/>
        </w:rPr>
        <w:fldChar w:fldCharType="end"/>
      </w:r>
    </w:p>
    <w:p w14:paraId="3F3AC715">
      <w:pPr>
        <w:pStyle w:val="7"/>
        <w:tabs>
          <w:tab w:val="right" w:leader="dot" w:pos="8306"/>
        </w:tabs>
      </w:pPr>
      <w:r>
        <w:rPr>
          <w:rFonts w:hint="eastAsia" w:ascii="微软雅黑" w:hAnsi="微软雅黑" w:cs="微软雅黑"/>
        </w:rPr>
        <w:fldChar w:fldCharType="begin"/>
      </w:r>
      <w:r>
        <w:rPr>
          <w:rFonts w:hint="eastAsia" w:ascii="微软雅黑" w:hAnsi="微软雅黑" w:cs="微软雅黑"/>
        </w:rPr>
        <w:instrText xml:space="preserve"> HYPERLINK \l _Toc32255 </w:instrText>
      </w:r>
      <w:r>
        <w:rPr>
          <w:rFonts w:hint="eastAsia" w:ascii="微软雅黑" w:hAnsi="微软雅黑" w:cs="微软雅黑"/>
        </w:rPr>
        <w:fldChar w:fldCharType="separate"/>
      </w:r>
      <w:r>
        <w:rPr>
          <w:rFonts w:hint="default" w:ascii="微软雅黑" w:hAnsi="微软雅黑" w:cs="微软雅黑"/>
          <w:bCs w:val="0"/>
          <w:szCs w:val="28"/>
        </w:rPr>
        <w:t xml:space="preserve">6.5. </w:t>
      </w:r>
      <w:r>
        <w:rPr>
          <w:rFonts w:hint="eastAsia" w:ascii="微软雅黑" w:hAnsi="微软雅黑" w:cs="微软雅黑"/>
          <w:bCs w:val="0"/>
          <w:szCs w:val="28"/>
        </w:rPr>
        <w:t>见闻</w:t>
      </w:r>
      <w:r>
        <w:tab/>
      </w:r>
      <w:r>
        <w:fldChar w:fldCharType="begin"/>
      </w:r>
      <w:r>
        <w:instrText xml:space="preserve"> PAGEREF _Toc32255 \h </w:instrText>
      </w:r>
      <w:r>
        <w:fldChar w:fldCharType="separate"/>
      </w:r>
      <w:r>
        <w:t>15</w:t>
      </w:r>
      <w:r>
        <w:fldChar w:fldCharType="end"/>
      </w:r>
      <w:r>
        <w:rPr>
          <w:rFonts w:hint="eastAsia" w:ascii="微软雅黑" w:hAnsi="微软雅黑" w:cs="微软雅黑"/>
        </w:rPr>
        <w:fldChar w:fldCharType="end"/>
      </w:r>
    </w:p>
    <w:p w14:paraId="25000C3B">
      <w:pPr>
        <w:pStyle w:val="5"/>
        <w:tabs>
          <w:tab w:val="right" w:leader="dot" w:pos="8306"/>
        </w:tabs>
      </w:pPr>
      <w:r>
        <w:rPr>
          <w:rFonts w:hint="eastAsia" w:ascii="微软雅黑" w:hAnsi="微软雅黑" w:cs="微软雅黑"/>
        </w:rPr>
        <w:fldChar w:fldCharType="begin"/>
      </w:r>
      <w:r>
        <w:rPr>
          <w:rFonts w:hint="eastAsia" w:ascii="微软雅黑" w:hAnsi="微软雅黑" w:cs="微软雅黑"/>
        </w:rPr>
        <w:instrText xml:space="preserve"> HYPERLINK \l _Toc6603 </w:instrText>
      </w:r>
      <w:r>
        <w:rPr>
          <w:rFonts w:hint="eastAsia" w:ascii="微软雅黑" w:hAnsi="微软雅黑" w:cs="微软雅黑"/>
        </w:rPr>
        <w:fldChar w:fldCharType="separate"/>
      </w:r>
      <w:r>
        <w:rPr>
          <w:rFonts w:ascii="黑体" w:hAnsi="黑体" w:cs="黑体"/>
          <w:color w:val="001DAC" w:themeColor="hyperlink" w:themeShade="BF"/>
        </w:rPr>
        <w:t xml:space="preserve">1. </w:t>
      </w:r>
      <w:r>
        <w:rPr>
          <w:rFonts w:hint="eastAsia" w:ascii="黑体" w:hAnsi="黑体" w:cs="黑体"/>
          <w:color w:val="001DAC" w:themeColor="hyperlink" w:themeShade="BF"/>
        </w:rPr>
        <w:t>传记</w:t>
      </w:r>
      <w:r>
        <w:tab/>
      </w:r>
      <w:r>
        <w:fldChar w:fldCharType="begin"/>
      </w:r>
      <w:r>
        <w:instrText xml:space="preserve"> PAGEREF _Toc6603 \h </w:instrText>
      </w:r>
      <w:r>
        <w:fldChar w:fldCharType="separate"/>
      </w:r>
      <w:r>
        <w:t>16</w:t>
      </w:r>
      <w:r>
        <w:fldChar w:fldCharType="end"/>
      </w:r>
      <w:r>
        <w:rPr>
          <w:rFonts w:hint="eastAsia" w:ascii="微软雅黑" w:hAnsi="微软雅黑" w:cs="微软雅黑"/>
        </w:rPr>
        <w:fldChar w:fldCharType="end"/>
      </w:r>
    </w:p>
    <w:p w14:paraId="5F218787">
      <w:pPr>
        <w:pStyle w:val="5"/>
        <w:tabs>
          <w:tab w:val="right" w:leader="dot" w:pos="8306"/>
        </w:tabs>
      </w:pPr>
      <w:r>
        <w:rPr>
          <w:rFonts w:hint="eastAsia" w:ascii="微软雅黑" w:hAnsi="微软雅黑" w:cs="微软雅黑"/>
        </w:rPr>
        <w:fldChar w:fldCharType="begin"/>
      </w:r>
      <w:r>
        <w:rPr>
          <w:rFonts w:hint="eastAsia" w:ascii="微软雅黑" w:hAnsi="微软雅黑" w:cs="微软雅黑"/>
        </w:rPr>
        <w:instrText xml:space="preserve"> HYPERLINK \l _Toc32539 </w:instrText>
      </w:r>
      <w:r>
        <w:rPr>
          <w:rFonts w:hint="eastAsia" w:ascii="微软雅黑" w:hAnsi="微软雅黑" w:cs="微软雅黑"/>
        </w:rPr>
        <w:fldChar w:fldCharType="separate"/>
      </w:r>
      <w:r>
        <w:rPr>
          <w:rFonts w:ascii="黑体" w:hAnsi="黑体" w:cs="黑体"/>
          <w:color w:val="001DAC" w:themeColor="hyperlink" w:themeShade="BF"/>
        </w:rPr>
        <w:t xml:space="preserve">2. </w:t>
      </w:r>
      <w:r>
        <w:rPr>
          <w:rFonts w:hint="eastAsia" w:ascii="黑体" w:hAnsi="黑体" w:cs="黑体"/>
          <w:color w:val="001DAC" w:themeColor="hyperlink" w:themeShade="BF"/>
        </w:rPr>
        <w:t>英雄</w:t>
      </w:r>
      <w:r>
        <w:tab/>
      </w:r>
      <w:r>
        <w:fldChar w:fldCharType="begin"/>
      </w:r>
      <w:r>
        <w:instrText xml:space="preserve"> PAGEREF _Toc32539 \h </w:instrText>
      </w:r>
      <w:r>
        <w:fldChar w:fldCharType="separate"/>
      </w:r>
      <w:r>
        <w:t>16</w:t>
      </w:r>
      <w:r>
        <w:fldChar w:fldCharType="end"/>
      </w:r>
      <w:r>
        <w:rPr>
          <w:rFonts w:hint="eastAsia" w:ascii="微软雅黑" w:hAnsi="微软雅黑" w:cs="微软雅黑"/>
        </w:rPr>
        <w:fldChar w:fldCharType="end"/>
      </w:r>
    </w:p>
    <w:p w14:paraId="0B9BE737">
      <w:pPr>
        <w:pStyle w:val="5"/>
        <w:tabs>
          <w:tab w:val="right" w:leader="dot" w:pos="8306"/>
        </w:tabs>
      </w:pPr>
      <w:r>
        <w:rPr>
          <w:rFonts w:hint="eastAsia" w:ascii="微软雅黑" w:hAnsi="微软雅黑" w:cs="微软雅黑"/>
        </w:rPr>
        <w:fldChar w:fldCharType="begin"/>
      </w:r>
      <w:r>
        <w:rPr>
          <w:rFonts w:hint="eastAsia" w:ascii="微软雅黑" w:hAnsi="微软雅黑" w:cs="微软雅黑"/>
        </w:rPr>
        <w:instrText xml:space="preserve"> HYPERLINK \l _Toc11260 </w:instrText>
      </w:r>
      <w:r>
        <w:rPr>
          <w:rFonts w:hint="eastAsia" w:ascii="微软雅黑" w:hAnsi="微软雅黑" w:cs="微软雅黑"/>
        </w:rPr>
        <w:fldChar w:fldCharType="separate"/>
      </w:r>
      <w:r>
        <w:rPr>
          <w:rFonts w:ascii="黑体" w:hAnsi="黑体" w:cs="黑体"/>
          <w:color w:val="001DAC" w:themeColor="hyperlink" w:themeShade="BF"/>
        </w:rPr>
        <w:t xml:space="preserve">3. </w:t>
      </w:r>
      <w:r>
        <w:rPr>
          <w:rFonts w:hint="eastAsia" w:ascii="黑体" w:hAnsi="黑体" w:cs="黑体"/>
          <w:color w:val="001DAC" w:themeColor="hyperlink" w:themeShade="BF"/>
        </w:rPr>
        <w:t>装备</w:t>
      </w:r>
      <w:r>
        <w:tab/>
      </w:r>
      <w:r>
        <w:fldChar w:fldCharType="begin"/>
      </w:r>
      <w:r>
        <w:instrText xml:space="preserve"> PAGEREF _Toc11260 \h </w:instrText>
      </w:r>
      <w:r>
        <w:fldChar w:fldCharType="separate"/>
      </w:r>
      <w:r>
        <w:t>16</w:t>
      </w:r>
      <w:r>
        <w:fldChar w:fldCharType="end"/>
      </w:r>
      <w:r>
        <w:rPr>
          <w:rFonts w:hint="eastAsia" w:ascii="微软雅黑" w:hAnsi="微软雅黑" w:cs="微软雅黑"/>
        </w:rPr>
        <w:fldChar w:fldCharType="end"/>
      </w:r>
    </w:p>
    <w:p w14:paraId="1F5CC9C7">
      <w:pPr>
        <w:pStyle w:val="5"/>
        <w:tabs>
          <w:tab w:val="right" w:leader="dot" w:pos="8306"/>
        </w:tabs>
      </w:pPr>
      <w:r>
        <w:rPr>
          <w:rFonts w:hint="eastAsia" w:ascii="微软雅黑" w:hAnsi="微软雅黑" w:cs="微软雅黑"/>
        </w:rPr>
        <w:fldChar w:fldCharType="begin"/>
      </w:r>
      <w:r>
        <w:rPr>
          <w:rFonts w:hint="eastAsia" w:ascii="微软雅黑" w:hAnsi="微软雅黑" w:cs="微软雅黑"/>
        </w:rPr>
        <w:instrText xml:space="preserve"> HYPERLINK \l _Toc14870 </w:instrText>
      </w:r>
      <w:r>
        <w:rPr>
          <w:rFonts w:hint="eastAsia" w:ascii="微软雅黑" w:hAnsi="微软雅黑" w:cs="微软雅黑"/>
        </w:rPr>
        <w:fldChar w:fldCharType="separate"/>
      </w:r>
      <w:r>
        <w:rPr>
          <w:rFonts w:ascii="黑体" w:hAnsi="黑体" w:cs="黑体"/>
        </w:rPr>
        <w:t xml:space="preserve">4. </w:t>
      </w:r>
      <w:r>
        <w:rPr>
          <w:rFonts w:hint="eastAsia" w:ascii="黑体" w:hAnsi="黑体" w:cs="黑体"/>
        </w:rPr>
        <w:t>招募</w:t>
      </w:r>
      <w:r>
        <w:tab/>
      </w:r>
      <w:r>
        <w:fldChar w:fldCharType="begin"/>
      </w:r>
      <w:r>
        <w:instrText xml:space="preserve"> PAGEREF _Toc14870 \h </w:instrText>
      </w:r>
      <w:r>
        <w:fldChar w:fldCharType="separate"/>
      </w:r>
      <w:r>
        <w:t>16</w:t>
      </w:r>
      <w:r>
        <w:fldChar w:fldCharType="end"/>
      </w:r>
      <w:r>
        <w:rPr>
          <w:rFonts w:hint="eastAsia" w:ascii="微软雅黑" w:hAnsi="微软雅黑" w:cs="微软雅黑"/>
        </w:rPr>
        <w:fldChar w:fldCharType="end"/>
      </w:r>
    </w:p>
    <w:p w14:paraId="17F31FEC">
      <w:pPr>
        <w:pStyle w:val="6"/>
        <w:tabs>
          <w:tab w:val="right" w:leader="dot" w:pos="8306"/>
        </w:tabs>
      </w:pPr>
      <w:r>
        <w:rPr>
          <w:rFonts w:hint="eastAsia" w:ascii="微软雅黑" w:hAnsi="微软雅黑" w:cs="微软雅黑"/>
        </w:rPr>
        <w:fldChar w:fldCharType="begin"/>
      </w:r>
      <w:r>
        <w:rPr>
          <w:rFonts w:hint="eastAsia" w:ascii="微软雅黑" w:hAnsi="微软雅黑" w:cs="微软雅黑"/>
        </w:rPr>
        <w:instrText xml:space="preserve"> HYPERLINK \l _Toc4098 </w:instrText>
      </w:r>
      <w:r>
        <w:rPr>
          <w:rFonts w:hint="eastAsia" w:ascii="微软雅黑" w:hAnsi="微软雅黑" w:cs="微软雅黑"/>
        </w:rPr>
        <w:fldChar w:fldCharType="separate"/>
      </w:r>
      <w:r>
        <w:rPr>
          <w:rFonts w:hint="default" w:ascii="微软雅黑" w:hAnsi="微软雅黑" w:cs="微软雅黑"/>
        </w:rPr>
        <w:t xml:space="preserve">7. </w:t>
      </w:r>
      <w:r>
        <w:rPr>
          <w:rFonts w:hint="eastAsia" w:ascii="微软雅黑" w:hAnsi="微软雅黑" w:cs="微软雅黑"/>
        </w:rPr>
        <w:t>相关界面</w:t>
      </w:r>
      <w:r>
        <w:tab/>
      </w:r>
      <w:r>
        <w:fldChar w:fldCharType="begin"/>
      </w:r>
      <w:r>
        <w:instrText xml:space="preserve"> PAGEREF _Toc4098 \h </w:instrText>
      </w:r>
      <w:r>
        <w:fldChar w:fldCharType="separate"/>
      </w:r>
      <w:r>
        <w:t>16</w:t>
      </w:r>
      <w:r>
        <w:fldChar w:fldCharType="end"/>
      </w:r>
      <w:r>
        <w:rPr>
          <w:rFonts w:hint="eastAsia" w:ascii="微软雅黑" w:hAnsi="微软雅黑" w:cs="微软雅黑"/>
        </w:rPr>
        <w:fldChar w:fldCharType="end"/>
      </w:r>
    </w:p>
    <w:p w14:paraId="684B464B">
      <w:pPr>
        <w:pStyle w:val="6"/>
        <w:tabs>
          <w:tab w:val="right" w:leader="dot" w:pos="8306"/>
        </w:tabs>
      </w:pPr>
      <w:r>
        <w:rPr>
          <w:rFonts w:hint="eastAsia" w:ascii="微软雅黑" w:hAnsi="微软雅黑" w:cs="微软雅黑"/>
        </w:rPr>
        <w:fldChar w:fldCharType="begin"/>
      </w:r>
      <w:r>
        <w:rPr>
          <w:rFonts w:hint="eastAsia" w:ascii="微软雅黑" w:hAnsi="微软雅黑" w:cs="微软雅黑"/>
        </w:rPr>
        <w:instrText xml:space="preserve"> HYPERLINK \l _Toc4675 </w:instrText>
      </w:r>
      <w:r>
        <w:rPr>
          <w:rFonts w:hint="eastAsia" w:ascii="微软雅黑" w:hAnsi="微软雅黑" w:cs="微软雅黑"/>
        </w:rPr>
        <w:fldChar w:fldCharType="separate"/>
      </w:r>
      <w:r>
        <w:rPr>
          <w:rFonts w:hint="default" w:ascii="微软雅黑" w:hAnsi="微软雅黑" w:cs="微软雅黑"/>
        </w:rPr>
        <w:t xml:space="preserve">8. </w:t>
      </w:r>
      <w:r>
        <w:rPr>
          <w:rFonts w:hint="eastAsia" w:ascii="微软雅黑" w:hAnsi="微软雅黑" w:cs="微软雅黑"/>
        </w:rPr>
        <w:t>相关配置</w:t>
      </w:r>
      <w:r>
        <w:tab/>
      </w:r>
      <w:r>
        <w:fldChar w:fldCharType="begin"/>
      </w:r>
      <w:r>
        <w:instrText xml:space="preserve"> PAGEREF _Toc4675 \h </w:instrText>
      </w:r>
      <w:r>
        <w:fldChar w:fldCharType="separate"/>
      </w:r>
      <w:r>
        <w:t>21</w:t>
      </w:r>
      <w:r>
        <w:fldChar w:fldCharType="end"/>
      </w:r>
      <w:r>
        <w:rPr>
          <w:rFonts w:hint="eastAsia" w:ascii="微软雅黑" w:hAnsi="微软雅黑" w:cs="微软雅黑"/>
        </w:rPr>
        <w:fldChar w:fldCharType="end"/>
      </w:r>
    </w:p>
    <w:p w14:paraId="44BD0CF9">
      <w:pPr>
        <w:rPr>
          <w:rFonts w:ascii="微软雅黑" w:hAnsi="微软雅黑" w:cs="微软雅黑"/>
        </w:rPr>
      </w:pPr>
      <w:r>
        <w:rPr>
          <w:rFonts w:hint="eastAsia" w:ascii="微软雅黑" w:hAnsi="微软雅黑" w:cs="微软雅黑"/>
        </w:rPr>
        <w:fldChar w:fldCharType="end"/>
      </w:r>
      <w:bookmarkEnd w:id="2"/>
    </w:p>
    <w:p w14:paraId="23A7962F">
      <w:pPr>
        <w:rPr>
          <w:rFonts w:ascii="微软雅黑" w:hAnsi="微软雅黑" w:cs="微软雅黑"/>
        </w:rPr>
      </w:pPr>
    </w:p>
    <w:p w14:paraId="2002FAE9">
      <w:pPr>
        <w:rPr>
          <w:rFonts w:ascii="微软雅黑" w:hAnsi="微软雅黑" w:cs="微软雅黑"/>
        </w:rPr>
      </w:pPr>
    </w:p>
    <w:p w14:paraId="5C1AC609">
      <w:pPr>
        <w:rPr>
          <w:rFonts w:ascii="微软雅黑" w:hAnsi="微软雅黑" w:cs="微软雅黑"/>
        </w:rPr>
      </w:pPr>
    </w:p>
    <w:p w14:paraId="5BCA2ADD">
      <w:pPr>
        <w:rPr>
          <w:rFonts w:ascii="微软雅黑" w:hAnsi="微软雅黑" w:cs="微软雅黑"/>
        </w:rPr>
      </w:pPr>
    </w:p>
    <w:p w14:paraId="246FA4FB">
      <w:pPr>
        <w:rPr>
          <w:rFonts w:ascii="微软雅黑" w:hAnsi="微软雅黑" w:cs="微软雅黑"/>
        </w:rPr>
      </w:pPr>
    </w:p>
    <w:p w14:paraId="31734A1D">
      <w:pPr>
        <w:rPr>
          <w:rFonts w:ascii="微软雅黑" w:hAnsi="微软雅黑" w:cs="微软雅黑"/>
        </w:rPr>
      </w:pPr>
    </w:p>
    <w:p w14:paraId="2C3D8603">
      <w:pPr>
        <w:rPr>
          <w:rFonts w:ascii="微软雅黑" w:hAnsi="微软雅黑" w:cs="微软雅黑"/>
        </w:rPr>
      </w:pPr>
    </w:p>
    <w:p w14:paraId="6F3947DD">
      <w:pPr>
        <w:rPr>
          <w:rFonts w:ascii="微软雅黑" w:hAnsi="微软雅黑" w:cs="微软雅黑"/>
        </w:rPr>
      </w:pPr>
      <w:bookmarkStart w:id="62" w:name="_GoBack"/>
      <w:bookmarkEnd w:id="62"/>
    </w:p>
    <w:p w14:paraId="0386CB5F">
      <w:pPr>
        <w:rPr>
          <w:rFonts w:ascii="微软雅黑" w:hAnsi="微软雅黑" w:cs="微软雅黑"/>
        </w:rPr>
      </w:pPr>
    </w:p>
    <w:p w14:paraId="6534A625">
      <w:pPr>
        <w:rPr>
          <w:rFonts w:ascii="微软雅黑" w:hAnsi="微软雅黑" w:cs="微软雅黑"/>
        </w:rPr>
      </w:pPr>
    </w:p>
    <w:p w14:paraId="2FD6C0D8">
      <w:pPr>
        <w:rPr>
          <w:rFonts w:ascii="微软雅黑" w:hAnsi="微软雅黑" w:cs="微软雅黑"/>
        </w:rPr>
      </w:pPr>
    </w:p>
    <w:p w14:paraId="4E0B54C9">
      <w:pPr>
        <w:rPr>
          <w:rFonts w:ascii="微软雅黑" w:hAnsi="微软雅黑" w:cs="微软雅黑"/>
        </w:rPr>
      </w:pPr>
    </w:p>
    <w:p w14:paraId="5CB0EB6B">
      <w:pPr>
        <w:rPr>
          <w:rFonts w:ascii="微软雅黑" w:hAnsi="微软雅黑" w:cs="微软雅黑"/>
          <w:b/>
          <w:bCs/>
          <w:sz w:val="32"/>
          <w:szCs w:val="32"/>
        </w:rPr>
      </w:pPr>
      <w:r>
        <w:rPr>
          <w:rFonts w:hint="eastAsia" w:ascii="微软雅黑" w:hAnsi="微软雅黑" w:cs="微软雅黑"/>
          <w:b/>
          <w:bCs/>
          <w:sz w:val="32"/>
          <w:szCs w:val="32"/>
        </w:rPr>
        <w:t>名词解析</w:t>
      </w:r>
    </w:p>
    <w:p w14:paraId="0A44569E">
      <w:pPr>
        <w:rPr>
          <w:rFonts w:ascii="微软雅黑" w:hAnsi="微软雅黑" w:cs="微软雅黑"/>
          <w:szCs w:val="21"/>
        </w:rPr>
      </w:pPr>
      <w:r>
        <w:rPr>
          <w:rFonts w:hint="eastAsia" w:ascii="微软雅黑" w:hAnsi="微软雅黑" w:cs="微软雅黑"/>
          <w:szCs w:val="21"/>
        </w:rPr>
        <w:t>无</w:t>
      </w:r>
    </w:p>
    <w:p w14:paraId="7ABBB0B4">
      <w:pPr>
        <w:pStyle w:val="3"/>
        <w:rPr>
          <w:rFonts w:ascii="微软雅黑" w:hAnsi="微软雅黑" w:cs="微软雅黑"/>
        </w:rPr>
      </w:pPr>
      <w:bookmarkStart w:id="6" w:name="_Toc7471"/>
      <w:bookmarkStart w:id="7" w:name="_Toc142505921"/>
      <w:bookmarkStart w:id="8" w:name="_Toc27938"/>
      <w:r>
        <w:rPr>
          <w:rFonts w:hint="eastAsia" w:ascii="微软雅黑" w:hAnsi="微软雅黑" w:cs="微软雅黑"/>
        </w:rPr>
        <w:t>概述</w:t>
      </w:r>
      <w:bookmarkEnd w:id="6"/>
      <w:bookmarkEnd w:id="7"/>
      <w:bookmarkEnd w:id="8"/>
    </w:p>
    <w:p w14:paraId="0D76EA45">
      <w:pPr>
        <w:rPr>
          <w:rFonts w:ascii="微软雅黑" w:hAnsi="微软雅黑" w:cs="微软雅黑"/>
          <w:szCs w:val="21"/>
        </w:rPr>
      </w:pPr>
      <w:r>
        <w:rPr>
          <w:rFonts w:hint="eastAsia" w:ascii="微软雅黑" w:hAnsi="微软雅黑" w:cs="微软雅黑"/>
          <w:szCs w:val="21"/>
        </w:rPr>
        <w:t>该功能为玩家游戏目标达成的展示与记录</w:t>
      </w:r>
    </w:p>
    <w:p w14:paraId="26061CBB">
      <w:pPr>
        <w:pStyle w:val="3"/>
        <w:rPr>
          <w:rFonts w:ascii="微软雅黑" w:hAnsi="微软雅黑" w:cs="微软雅黑"/>
        </w:rPr>
      </w:pPr>
      <w:bookmarkStart w:id="9" w:name="_Toc142505922"/>
      <w:bookmarkStart w:id="10" w:name="_Toc30448"/>
      <w:bookmarkStart w:id="11" w:name="_Toc18345"/>
      <w:r>
        <w:rPr>
          <w:rFonts w:hint="eastAsia" w:ascii="微软雅黑" w:hAnsi="微软雅黑" w:cs="微软雅黑"/>
        </w:rPr>
        <w:t>目的</w:t>
      </w:r>
      <w:bookmarkEnd w:id="9"/>
      <w:bookmarkEnd w:id="10"/>
      <w:bookmarkEnd w:id="11"/>
    </w:p>
    <w:p w14:paraId="5388E63C">
      <w:pPr>
        <w:rPr>
          <w:rFonts w:ascii="微软雅黑" w:hAnsi="微软雅黑" w:cs="微软雅黑"/>
        </w:rPr>
      </w:pPr>
      <w:r>
        <w:rPr>
          <w:rFonts w:hint="eastAsia" w:ascii="微软雅黑" w:hAnsi="微软雅黑" w:cs="微软雅黑"/>
        </w:rPr>
        <w:t>作为玩家游戏成绩的展示。</w:t>
      </w:r>
    </w:p>
    <w:p w14:paraId="45F55D65">
      <w:pPr>
        <w:rPr>
          <w:rFonts w:ascii="微软雅黑" w:hAnsi="微软雅黑" w:cs="微软雅黑"/>
        </w:rPr>
      </w:pPr>
      <w:r>
        <w:rPr>
          <w:rFonts w:hint="eastAsia" w:ascii="微软雅黑" w:hAnsi="微软雅黑" w:cs="微软雅黑"/>
        </w:rPr>
        <w:t>增加玩家游戏目标。</w:t>
      </w:r>
    </w:p>
    <w:p w14:paraId="710CBE1C">
      <w:pPr>
        <w:rPr>
          <w:rFonts w:ascii="微软雅黑" w:hAnsi="微软雅黑" w:cs="微软雅黑"/>
        </w:rPr>
      </w:pPr>
      <w:r>
        <w:rPr>
          <w:rFonts w:hint="eastAsia" w:ascii="微软雅黑" w:hAnsi="微软雅黑" w:cs="微软雅黑"/>
        </w:rPr>
        <w:t>鼓励玩家推进游戏进度。</w:t>
      </w:r>
    </w:p>
    <w:p w14:paraId="10E630E2">
      <w:pPr>
        <w:rPr>
          <w:rFonts w:ascii="微软雅黑" w:hAnsi="微软雅黑" w:cs="微软雅黑"/>
        </w:rPr>
      </w:pPr>
      <w:r>
        <w:rPr>
          <w:rFonts w:hint="eastAsia" w:ascii="微软雅黑" w:hAnsi="微软雅黑" w:cs="微软雅黑"/>
        </w:rPr>
        <w:t>增加资源获取途径。</w:t>
      </w:r>
    </w:p>
    <w:p w14:paraId="69EE198D">
      <w:pPr>
        <w:rPr>
          <w:rFonts w:ascii="微软雅黑" w:hAnsi="微软雅黑" w:cs="微软雅黑"/>
        </w:rPr>
      </w:pPr>
      <w:r>
        <w:rPr>
          <w:rFonts w:hint="eastAsia" w:ascii="微软雅黑" w:hAnsi="微软雅黑" w:cs="微软雅黑"/>
        </w:rPr>
        <w:t>对于大量消耗资源的行为给予资源补偿。</w:t>
      </w:r>
    </w:p>
    <w:p w14:paraId="6E57330D">
      <w:pPr>
        <w:rPr>
          <w:rFonts w:ascii="微软雅黑" w:hAnsi="微软雅黑" w:cs="微软雅黑"/>
        </w:rPr>
      </w:pPr>
    </w:p>
    <w:p w14:paraId="224E6B17">
      <w:pPr>
        <w:rPr>
          <w:rFonts w:ascii="微软雅黑" w:hAnsi="微软雅黑" w:cs="微软雅黑"/>
        </w:rPr>
      </w:pPr>
    </w:p>
    <w:p w14:paraId="356F2474">
      <w:pPr>
        <w:rPr>
          <w:rFonts w:ascii="微软雅黑" w:hAnsi="微软雅黑" w:cs="微软雅黑"/>
        </w:rPr>
      </w:pPr>
    </w:p>
    <w:p w14:paraId="03D63A7B">
      <w:pPr>
        <w:rPr>
          <w:rFonts w:ascii="微软雅黑" w:hAnsi="微软雅黑" w:cs="微软雅黑"/>
        </w:rPr>
      </w:pPr>
    </w:p>
    <w:p w14:paraId="2D141351">
      <w:pPr>
        <w:rPr>
          <w:rFonts w:ascii="微软雅黑" w:hAnsi="微软雅黑" w:cs="微软雅黑"/>
        </w:rPr>
      </w:pPr>
    </w:p>
    <w:p w14:paraId="013B527A">
      <w:pPr>
        <w:rPr>
          <w:rFonts w:ascii="微软雅黑" w:hAnsi="微软雅黑" w:cs="微软雅黑"/>
        </w:rPr>
      </w:pPr>
    </w:p>
    <w:p w14:paraId="4C8E26F9">
      <w:pPr>
        <w:rPr>
          <w:rFonts w:ascii="微软雅黑" w:hAnsi="微软雅黑" w:cs="微软雅黑"/>
        </w:rPr>
      </w:pPr>
    </w:p>
    <w:p w14:paraId="0479F155">
      <w:pPr>
        <w:rPr>
          <w:rFonts w:ascii="微软雅黑" w:hAnsi="微软雅黑" w:cs="微软雅黑"/>
        </w:rPr>
      </w:pPr>
    </w:p>
    <w:p w14:paraId="552BF94F">
      <w:pPr>
        <w:rPr>
          <w:rFonts w:ascii="微软雅黑" w:hAnsi="微软雅黑" w:cs="微软雅黑"/>
        </w:rPr>
      </w:pPr>
    </w:p>
    <w:p w14:paraId="130824B8">
      <w:pPr>
        <w:pStyle w:val="3"/>
        <w:rPr>
          <w:rFonts w:ascii="微软雅黑" w:hAnsi="微软雅黑" w:cs="微软雅黑"/>
        </w:rPr>
      </w:pPr>
      <w:bookmarkStart w:id="12" w:name="_Toc1951"/>
      <w:bookmarkStart w:id="13" w:name="_Toc142505923"/>
      <w:bookmarkStart w:id="14" w:name="_Toc20451"/>
      <w:r>
        <w:rPr>
          <w:rFonts w:hint="eastAsia" w:ascii="微软雅黑" w:hAnsi="微软雅黑" w:cs="微软雅黑"/>
        </w:rPr>
        <w:t>详细设计</w:t>
      </w:r>
      <w:bookmarkEnd w:id="12"/>
      <w:bookmarkEnd w:id="13"/>
      <w:bookmarkEnd w:id="14"/>
    </w:p>
    <w:p w14:paraId="3A75523A">
      <w:pPr>
        <w:pStyle w:val="2"/>
        <w:numPr>
          <w:ilvl w:val="0"/>
          <w:numId w:val="1"/>
        </w:numPr>
        <w:spacing w:line="240" w:lineRule="auto"/>
        <w:rPr>
          <w:rFonts w:ascii="微软雅黑" w:hAnsi="微软雅黑" w:cs="微软雅黑"/>
        </w:rPr>
      </w:pPr>
      <w:bookmarkStart w:id="15" w:name="_Toc1525"/>
      <w:r>
        <w:rPr>
          <w:rFonts w:hint="eastAsia" w:ascii="微软雅黑" w:hAnsi="微软雅黑" w:cs="微软雅黑"/>
          <w:sz w:val="32"/>
          <w:szCs w:val="32"/>
        </w:rPr>
        <w:t>功能解锁</w:t>
      </w:r>
      <w:bookmarkEnd w:id="15"/>
    </w:p>
    <w:p w14:paraId="41E05B6E">
      <w:pPr>
        <w:numPr>
          <w:ilvl w:val="0"/>
          <w:numId w:val="2"/>
        </w:numPr>
        <w:rPr>
          <w:rFonts w:ascii="微软雅黑" w:hAnsi="微软雅黑" w:cs="微软雅黑"/>
        </w:rPr>
      </w:pPr>
      <w:r>
        <w:rPr>
          <w:rFonts w:hint="eastAsia" w:ascii="微软雅黑" w:hAnsi="微软雅黑" w:cs="微软雅黑"/>
        </w:rPr>
        <w:t>开放解锁（读取成就</w:t>
      </w:r>
      <w:r>
        <w:rPr>
          <w:rFonts w:hint="eastAsia"/>
        </w:rPr>
        <w:t>UnlockSystem</w:t>
      </w:r>
      <w:r>
        <w:rPr>
          <w:rFonts w:hint="eastAsia" w:ascii="微软雅黑" w:hAnsi="微软雅黑" w:cs="微软雅黑"/>
        </w:rPr>
        <w:t>）。</w:t>
      </w:r>
    </w:p>
    <w:p w14:paraId="11F7E1E9">
      <w:pPr>
        <w:numPr>
          <w:ilvl w:val="0"/>
          <w:numId w:val="0"/>
        </w:numPr>
        <w:rPr>
          <w:rFonts w:ascii="微软雅黑" w:hAnsi="微软雅黑" w:cs="微软雅黑"/>
        </w:rPr>
      </w:pPr>
      <w:r>
        <w:drawing>
          <wp:inline distT="0" distB="0" distL="114300" distR="114300">
            <wp:extent cx="4009390" cy="904875"/>
            <wp:effectExtent l="0" t="0" r="10160" b="9525"/>
            <wp:docPr id="1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009390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205510">
      <w:pPr>
        <w:pStyle w:val="2"/>
        <w:numPr>
          <w:ilvl w:val="0"/>
          <w:numId w:val="1"/>
        </w:numPr>
        <w:spacing w:line="240" w:lineRule="auto"/>
        <w:rPr>
          <w:rFonts w:ascii="微软雅黑" w:hAnsi="微软雅黑" w:cs="微软雅黑"/>
        </w:rPr>
      </w:pPr>
      <w:bookmarkStart w:id="16" w:name="_Toc29933"/>
      <w:r>
        <w:rPr>
          <w:rFonts w:hint="eastAsia" w:ascii="微软雅黑" w:hAnsi="微软雅黑" w:cs="微软雅黑"/>
        </w:rPr>
        <w:t>功能入口</w:t>
      </w:r>
      <w:bookmarkEnd w:id="16"/>
    </w:p>
    <w:p w14:paraId="0E6C394E">
      <w:r>
        <w:rPr>
          <w:rFonts w:hint="eastAsia" w:ascii="微软雅黑" w:hAnsi="微软雅黑" w:cs="微软雅黑"/>
        </w:rPr>
        <w:t>玩家详情界面</w:t>
      </w:r>
    </w:p>
    <w:p w14:paraId="68DF2DCA">
      <w:r>
        <w:drawing>
          <wp:inline distT="0" distB="0" distL="114300" distR="114300">
            <wp:extent cx="5270500" cy="2600325"/>
            <wp:effectExtent l="0" t="0" r="6350" b="952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2600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EC9106">
      <w:pPr>
        <w:rPr>
          <w:rFonts w:ascii="微软雅黑" w:hAnsi="微软雅黑" w:cs="微软雅黑"/>
        </w:rPr>
      </w:pPr>
      <w:r>
        <w:rPr>
          <w:rFonts w:hint="eastAsia"/>
        </w:rPr>
        <w:t>成就主界面</w:t>
      </w:r>
    </w:p>
    <w:p w14:paraId="12846993">
      <w:pPr>
        <w:rPr>
          <w:rFonts w:ascii="微软雅黑" w:hAnsi="微软雅黑" w:cs="微软雅黑"/>
        </w:rPr>
      </w:pPr>
      <w:r>
        <w:drawing>
          <wp:inline distT="0" distB="0" distL="114300" distR="114300">
            <wp:extent cx="5269865" cy="2432685"/>
            <wp:effectExtent l="0" t="0" r="6985" b="5715"/>
            <wp:docPr id="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2432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D2F06F">
      <w:pPr>
        <w:pStyle w:val="2"/>
        <w:numPr>
          <w:ilvl w:val="0"/>
          <w:numId w:val="1"/>
        </w:numPr>
        <w:spacing w:line="240" w:lineRule="auto"/>
        <w:rPr>
          <w:rFonts w:ascii="微软雅黑" w:hAnsi="微软雅黑" w:cs="微软雅黑"/>
        </w:rPr>
      </w:pPr>
      <w:bookmarkStart w:id="17" w:name="_Toc15404"/>
      <w:r>
        <w:rPr>
          <w:rFonts w:hint="eastAsia" w:ascii="微软雅黑" w:hAnsi="微软雅黑" w:cs="微软雅黑"/>
        </w:rPr>
        <w:t>功能详情</w:t>
      </w:r>
      <w:bookmarkEnd w:id="17"/>
    </w:p>
    <w:p w14:paraId="435ECFD4">
      <w:pPr>
        <w:pStyle w:val="3"/>
        <w:numPr>
          <w:ilvl w:val="1"/>
          <w:numId w:val="1"/>
        </w:numPr>
        <w:spacing w:line="240" w:lineRule="auto"/>
        <w:rPr>
          <w:rFonts w:ascii="微软雅黑" w:hAnsi="微软雅黑" w:cs="微软雅黑"/>
          <w:b w:val="0"/>
          <w:bCs w:val="0"/>
          <w:sz w:val="28"/>
          <w:szCs w:val="28"/>
        </w:rPr>
      </w:pPr>
      <w:bookmarkStart w:id="18" w:name="_Toc4846"/>
      <w:r>
        <w:rPr>
          <w:rFonts w:hint="eastAsia" w:ascii="微软雅黑" w:hAnsi="微软雅黑" w:cs="微软雅黑"/>
          <w:b w:val="0"/>
          <w:bCs w:val="0"/>
          <w:sz w:val="28"/>
          <w:szCs w:val="28"/>
        </w:rPr>
        <w:t>类型划分</w:t>
      </w:r>
      <w:bookmarkEnd w:id="18"/>
    </w:p>
    <w:p w14:paraId="2757DB73">
      <w:pPr>
        <w:numPr>
          <w:ilvl w:val="0"/>
          <w:numId w:val="3"/>
        </w:numPr>
        <w:rPr>
          <w:rFonts w:ascii="微软雅黑" w:hAnsi="微软雅黑" w:cs="微软雅黑"/>
        </w:rPr>
      </w:pPr>
      <w:r>
        <w:rPr>
          <w:rFonts w:hint="eastAsia" w:ascii="微软雅黑" w:hAnsi="微软雅黑" w:cs="微软雅黑"/>
        </w:rPr>
        <w:t>整体划分为五种类型。</w:t>
      </w:r>
    </w:p>
    <w:p w14:paraId="03493D97">
      <w:pPr>
        <w:pStyle w:val="8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0"/>
        <w:rPr>
          <w:rFonts w:hint="eastAsia" w:ascii="微软雅黑" w:hAnsi="微软雅黑" w:cs="微软雅黑"/>
        </w:rPr>
      </w:pPr>
      <w:r>
        <w:rPr>
          <w:rFonts w:hint="eastAsia" w:ascii="微软雅黑" w:hAnsi="微软雅黑" w:cs="微软雅黑"/>
          <w:lang w:val="en-US" w:eastAsia="zh-CN"/>
        </w:rPr>
        <w:t>增加</w:t>
      </w:r>
      <w:r>
        <w:t>TaskRecord</w:t>
      </w:r>
      <w:r>
        <w:rPr>
          <w:rFonts w:hint="eastAsia" w:ascii="微软雅黑" w:hAnsi="微软雅黑" w:cs="微软雅黑"/>
        </w:rPr>
        <w:t>表</w:t>
      </w:r>
    </w:p>
    <w:p w14:paraId="188086E9">
      <w:pPr>
        <w:rPr>
          <w:rFonts w:ascii="微软雅黑" w:hAnsi="微软雅黑" w:cs="微软雅黑"/>
          <w:color w:val="808080" w:themeColor="background1" w:themeShade="80"/>
        </w:rPr>
      </w:pPr>
      <w:r>
        <w:rPr>
          <w:rFonts w:hint="eastAsia" w:ascii="微软雅黑" w:hAnsi="微软雅黑" w:cs="微软雅黑"/>
        </w:rPr>
        <w:t>成就任务所属篇章类型（Type）为单个成就所属类型划分</w:t>
      </w:r>
      <w:r>
        <w:rPr>
          <w:rFonts w:hint="eastAsia" w:ascii="微软雅黑" w:hAnsi="微软雅黑" w:cs="微软雅黑"/>
          <w:color w:val="808080" w:themeColor="background1" w:themeShade="80"/>
        </w:rPr>
        <w:t>（1=纪事；2=旅程；3=荣誉；4=武装；5=见闻）；</w:t>
      </w:r>
    </w:p>
    <w:p w14:paraId="15C44E99">
      <w:pPr>
        <w:rPr>
          <w:rFonts w:ascii="微软雅黑" w:hAnsi="微软雅黑" w:cs="微软雅黑"/>
        </w:rPr>
      </w:pPr>
      <w:r>
        <w:drawing>
          <wp:inline distT="0" distB="0" distL="114300" distR="114300">
            <wp:extent cx="5266055" cy="838200"/>
            <wp:effectExtent l="0" t="0" r="10795" b="0"/>
            <wp:docPr id="26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07EEAB">
      <w:pPr>
        <w:rPr>
          <w:rFonts w:ascii="微软雅黑" w:hAnsi="微软雅黑" w:cs="微软雅黑"/>
        </w:rPr>
      </w:pPr>
      <w:r>
        <w:rPr>
          <w:rFonts w:hint="eastAsia" w:ascii="微软雅黑" w:hAnsi="微软雅黑" w:cs="微软雅黑"/>
        </w:rPr>
        <w:t>任务名称（TaskTitle）为成就标题；</w:t>
      </w:r>
    </w:p>
    <w:p w14:paraId="765BDA9A">
      <w:pPr>
        <w:rPr>
          <w:rFonts w:ascii="微软雅黑" w:hAnsi="微软雅黑" w:cs="微软雅黑"/>
        </w:rPr>
      </w:pPr>
      <w:r>
        <w:rPr>
          <w:rFonts w:hint="eastAsia" w:ascii="微软雅黑" w:hAnsi="微软雅黑" w:cs="微软雅黑"/>
        </w:rPr>
        <w:t>任务描述（Introduce）为成就内容；</w:t>
      </w:r>
    </w:p>
    <w:p w14:paraId="3CDE46E6">
      <w:pPr>
        <w:rPr>
          <w:rFonts w:ascii="微软雅黑" w:hAnsi="微软雅黑" w:cs="微软雅黑"/>
        </w:rPr>
      </w:pPr>
      <w:r>
        <w:rPr>
          <w:rFonts w:hint="eastAsia" w:ascii="微软雅黑" w:hAnsi="微软雅黑" w:cs="微软雅黑"/>
        </w:rPr>
        <w:drawing>
          <wp:inline distT="0" distB="0" distL="114300" distR="114300">
            <wp:extent cx="5267960" cy="571500"/>
            <wp:effectExtent l="0" t="0" r="8890" b="0"/>
            <wp:docPr id="3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52B042">
      <w:pPr>
        <w:numPr>
          <w:ilvl w:val="0"/>
          <w:numId w:val="3"/>
        </w:numPr>
        <w:rPr>
          <w:rFonts w:ascii="微软雅黑" w:hAnsi="微软雅黑" w:cs="微软雅黑"/>
        </w:rPr>
      </w:pPr>
      <w:r>
        <w:rPr>
          <w:rFonts w:hint="eastAsia" w:ascii="微软雅黑" w:hAnsi="微软雅黑" w:cs="微软雅黑"/>
        </w:rPr>
        <w:t>增加历史进度多语言列</w:t>
      </w:r>
      <w:r>
        <w:rPr>
          <w:rFonts w:hint="eastAsia" w:ascii="微软雅黑" w:hAnsi="微软雅黑" w:cs="微软雅黑"/>
          <w:lang w:eastAsia="zh-CN"/>
        </w:rPr>
        <w:t>（</w:t>
      </w:r>
      <w:r>
        <w:rPr>
          <w:rFonts w:hint="eastAsia" w:ascii="微软雅黑" w:hAnsi="微软雅黑" w:cs="微软雅黑"/>
          <w:lang w:val="en-US" w:eastAsia="zh-CN"/>
        </w:rPr>
        <w:t>Current</w:t>
      </w:r>
      <w:r>
        <w:rPr>
          <w:rFonts w:hint="eastAsia" w:ascii="微软雅黑" w:hAnsi="微软雅黑" w:cs="微软雅黑"/>
          <w:lang w:eastAsia="zh-CN"/>
        </w:rPr>
        <w:t>）</w:t>
      </w:r>
      <w:r>
        <w:rPr>
          <w:rFonts w:hint="eastAsia" w:ascii="微软雅黑" w:hAnsi="微软雅黑" w:cs="微软雅黑"/>
        </w:rPr>
        <w:t>。若任务需显示当前所触发的历史最大值，则该列填写多语言Id,于多语言表中读取的</w:t>
      </w:r>
      <w:r>
        <w:rPr>
          <w:rFonts w:hint="eastAsia" w:ascii="微软雅黑" w:hAnsi="微软雅黑" w:cs="微软雅黑"/>
          <w:color w:val="808080" w:themeColor="background1" w:themeShade="80"/>
        </w:rPr>
        <w:t>{0}</w:t>
      </w:r>
      <w:r>
        <w:rPr>
          <w:rFonts w:hint="eastAsia" w:ascii="微软雅黑" w:hAnsi="微软雅黑" w:cs="微软雅黑"/>
        </w:rPr>
        <w:t>数值为所记录的该项成就达到的历史最大值。</w:t>
      </w:r>
    </w:p>
    <w:p w14:paraId="55E5D642">
      <w:pPr>
        <w:pStyle w:val="3"/>
        <w:numPr>
          <w:ilvl w:val="1"/>
          <w:numId w:val="1"/>
        </w:numPr>
        <w:spacing w:line="240" w:lineRule="auto"/>
        <w:rPr>
          <w:rFonts w:ascii="微软雅黑" w:hAnsi="微软雅黑" w:cs="微软雅黑"/>
          <w:b w:val="0"/>
          <w:bCs w:val="0"/>
          <w:sz w:val="28"/>
          <w:szCs w:val="28"/>
        </w:rPr>
      </w:pPr>
      <w:bookmarkStart w:id="19" w:name="_Toc3673"/>
      <w:r>
        <w:rPr>
          <w:rFonts w:hint="eastAsia" w:ascii="微软雅黑" w:hAnsi="微软雅黑" w:cs="微软雅黑"/>
          <w:b w:val="0"/>
          <w:bCs w:val="0"/>
          <w:sz w:val="28"/>
          <w:szCs w:val="28"/>
        </w:rPr>
        <w:t>单个成就</w:t>
      </w:r>
      <w:bookmarkEnd w:id="19"/>
    </w:p>
    <w:p w14:paraId="6D59979D">
      <w:pPr>
        <w:numPr>
          <w:ilvl w:val="0"/>
          <w:numId w:val="4"/>
        </w:numPr>
        <w:rPr>
          <w:rFonts w:ascii="微软雅黑" w:hAnsi="微软雅黑" w:cs="微软雅黑"/>
        </w:rPr>
      </w:pPr>
      <w:r>
        <w:rPr>
          <w:rFonts w:hint="eastAsia" w:ascii="微软雅黑" w:hAnsi="微软雅黑" w:cs="微软雅黑"/>
        </w:rPr>
        <w:t>每条成就奖励均为一次性奖励。</w:t>
      </w:r>
    </w:p>
    <w:p w14:paraId="211A429F">
      <w:pPr>
        <w:numPr>
          <w:ilvl w:val="0"/>
          <w:numId w:val="4"/>
        </w:numPr>
        <w:rPr>
          <w:rFonts w:ascii="微软雅黑" w:hAnsi="微软雅黑" w:cs="微软雅黑"/>
        </w:rPr>
      </w:pPr>
      <w:r>
        <w:rPr>
          <w:rFonts w:hint="eastAsia" w:ascii="微软雅黑" w:hAnsi="微软雅黑" w:cs="微软雅黑"/>
        </w:rPr>
        <w:t>任务状态切换及领取奖励逻辑参照任务系统。</w:t>
      </w:r>
    </w:p>
    <w:p w14:paraId="077A867C">
      <w:pPr>
        <w:numPr>
          <w:ilvl w:val="0"/>
          <w:numId w:val="4"/>
        </w:numPr>
        <w:rPr>
          <w:rFonts w:ascii="微软雅黑" w:hAnsi="微软雅黑" w:cs="微软雅黑"/>
        </w:rPr>
      </w:pPr>
      <w:r>
        <w:rPr>
          <w:rFonts w:hint="eastAsia" w:ascii="微软雅黑" w:hAnsi="微软雅黑" w:cs="微软雅黑"/>
        </w:rPr>
        <w:t>一旦触发达成则状态保持不变，直至领取奖励后变更为已完成状态。</w:t>
      </w:r>
    </w:p>
    <w:p w14:paraId="028609C9">
      <w:pPr>
        <w:numPr>
          <w:ilvl w:val="0"/>
          <w:numId w:val="4"/>
        </w:numPr>
        <w:rPr>
          <w:rFonts w:ascii="微软雅黑" w:hAnsi="微软雅黑" w:cs="微软雅黑"/>
        </w:rPr>
      </w:pPr>
      <w:r>
        <w:rPr>
          <w:rFonts w:hint="eastAsia" w:ascii="微软雅黑" w:hAnsi="微软雅黑" w:cs="微软雅黑"/>
        </w:rPr>
        <w:t>已完成的成就需标识领取奖励时的日期。</w:t>
      </w:r>
    </w:p>
    <w:p w14:paraId="77F892D1">
      <w:pPr>
        <w:numPr>
          <w:ilvl w:val="0"/>
          <w:numId w:val="4"/>
        </w:numPr>
        <w:rPr>
          <w:rFonts w:ascii="微软雅黑" w:hAnsi="微软雅黑" w:cs="微软雅黑"/>
        </w:rPr>
      </w:pPr>
      <w:r>
        <w:rPr>
          <w:rFonts w:hint="eastAsia" w:ascii="微软雅黑" w:hAnsi="微软雅黑" w:cs="微软雅黑"/>
          <w:lang w:val="en-US" w:eastAsia="zh-CN"/>
        </w:rPr>
        <w:t>填写上一任务ID的成就需要在上一任务完成后原位刷新显示内容及可领取状态，同时已完成的上一任务变更为已完成状态并下移。</w:t>
      </w:r>
    </w:p>
    <w:p w14:paraId="6B32031D">
      <w:pPr>
        <w:numPr>
          <w:ilvl w:val="0"/>
          <w:numId w:val="4"/>
        </w:numPr>
        <w:rPr>
          <w:rFonts w:ascii="微软雅黑" w:hAnsi="微软雅黑" w:cs="微软雅黑"/>
        </w:rPr>
      </w:pPr>
      <w:r>
        <w:rPr>
          <w:rFonts w:hint="eastAsia" w:ascii="微软雅黑" w:hAnsi="微软雅黑" w:cs="微软雅黑"/>
        </w:rPr>
        <w:t>界面上方显示的成就及进度为成就系统领取奖励进度，所关联成就奖励领取完毕则显示下一阶段关联总成就完成进度</w:t>
      </w:r>
      <w:r>
        <w:rPr>
          <w:rFonts w:hint="eastAsia" w:ascii="微软雅黑" w:hAnsi="微软雅黑" w:cs="微软雅黑"/>
          <w:lang w:val="en-US" w:eastAsia="zh-CN"/>
        </w:rPr>
        <w:t>(总数需要减掉隐藏的任务数量)</w:t>
      </w:r>
      <w:r>
        <w:rPr>
          <w:rFonts w:hint="eastAsia" w:ascii="微软雅黑" w:hAnsi="微软雅黑" w:cs="微软雅黑"/>
        </w:rPr>
        <w:t>。</w:t>
      </w:r>
    </w:p>
    <w:p w14:paraId="0549E0CE">
      <w:pPr>
        <w:numPr>
          <w:ilvl w:val="0"/>
          <w:numId w:val="0"/>
        </w:numPr>
        <w:rPr>
          <w:rFonts w:ascii="微软雅黑" w:hAnsi="微软雅黑" w:cs="微软雅黑"/>
        </w:rPr>
      </w:pPr>
      <w:r>
        <w:drawing>
          <wp:inline distT="0" distB="0" distL="114300" distR="114300">
            <wp:extent cx="1905000" cy="2057400"/>
            <wp:effectExtent l="0" t="0" r="0" b="0"/>
            <wp:docPr id="31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图片 3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205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AE57FC">
      <w:pPr>
        <w:rPr>
          <w:rFonts w:ascii="微软雅黑" w:hAnsi="微软雅黑" w:cs="微软雅黑"/>
        </w:rPr>
      </w:pPr>
      <w:r>
        <w:rPr>
          <w:rFonts w:hint="eastAsia" w:ascii="微软雅黑" w:hAnsi="微软雅黑" w:cs="微软雅黑"/>
        </w:rPr>
        <w:drawing>
          <wp:inline distT="0" distB="0" distL="114300" distR="114300">
            <wp:extent cx="5269865" cy="2360295"/>
            <wp:effectExtent l="0" t="0" r="6985" b="1905"/>
            <wp:docPr id="7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4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2360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725768">
      <w:pPr>
        <w:pStyle w:val="2"/>
        <w:numPr>
          <w:ilvl w:val="0"/>
          <w:numId w:val="1"/>
        </w:numPr>
        <w:spacing w:line="240" w:lineRule="auto"/>
        <w:rPr>
          <w:rFonts w:ascii="微软雅黑" w:hAnsi="微软雅黑" w:cs="微软雅黑"/>
        </w:rPr>
      </w:pPr>
      <w:bookmarkStart w:id="20" w:name="_Toc19828"/>
      <w:r>
        <w:rPr>
          <w:rFonts w:hint="eastAsia" w:ascii="微软雅黑" w:hAnsi="微软雅黑" w:cs="微软雅黑"/>
        </w:rPr>
        <w:t>成就勋章</w:t>
      </w:r>
      <w:bookmarkEnd w:id="20"/>
    </w:p>
    <w:p w14:paraId="64900A2B">
      <w:pPr>
        <w:rPr>
          <w:rFonts w:ascii="微软雅黑" w:hAnsi="微软雅黑" w:cs="微软雅黑"/>
        </w:rPr>
      </w:pPr>
      <w:r>
        <w:drawing>
          <wp:inline distT="0" distB="0" distL="114300" distR="114300">
            <wp:extent cx="5273675" cy="2467610"/>
            <wp:effectExtent l="0" t="0" r="3175" b="889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2467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E30837">
      <w:r>
        <w:drawing>
          <wp:inline distT="0" distB="0" distL="114300" distR="114300">
            <wp:extent cx="5274310" cy="2777490"/>
            <wp:effectExtent l="0" t="0" r="2540" b="381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77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B7DB46"/>
    <w:p w14:paraId="14BECB5F">
      <w:pPr>
        <w:numPr>
          <w:ilvl w:val="0"/>
          <w:numId w:val="5"/>
        </w:numPr>
        <w:rPr>
          <w:rFonts w:ascii="微软雅黑" w:hAnsi="微软雅黑" w:cs="微软雅黑"/>
        </w:rPr>
      </w:pPr>
      <w:r>
        <w:rPr>
          <w:rFonts w:hint="eastAsia" w:ascii="微软雅黑" w:hAnsi="微软雅黑" w:cs="微软雅黑"/>
        </w:rPr>
        <w:t>特殊成就完成后解锁对应勋章。</w:t>
      </w:r>
      <w:r>
        <w:rPr>
          <w:rFonts w:hint="eastAsia" w:ascii="微软雅黑" w:hAnsi="微软雅黑" w:cs="微软雅黑"/>
          <w:lang w:eastAsia="zh-CN"/>
        </w:rPr>
        <w:t>（TaskRecordMedal.xlsx）</w:t>
      </w:r>
    </w:p>
    <w:p w14:paraId="0287C80D">
      <w:pPr>
        <w:numPr>
          <w:ilvl w:val="0"/>
          <w:numId w:val="0"/>
        </w:numPr>
        <w:rPr>
          <w:rFonts w:ascii="微软雅黑" w:hAnsi="微软雅黑" w:cs="微软雅黑"/>
        </w:rPr>
      </w:pPr>
      <w:r>
        <w:drawing>
          <wp:inline distT="0" distB="0" distL="114300" distR="114300">
            <wp:extent cx="5273040" cy="1452880"/>
            <wp:effectExtent l="0" t="0" r="3810" b="13970"/>
            <wp:docPr id="36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图片 4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1452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8CC77C">
      <w:pPr>
        <w:numPr>
          <w:ilvl w:val="0"/>
          <w:numId w:val="5"/>
        </w:numPr>
        <w:rPr>
          <w:rFonts w:ascii="微软雅黑" w:hAnsi="微软雅黑" w:cs="微软雅黑"/>
        </w:rPr>
      </w:pPr>
      <w:r>
        <w:rPr>
          <w:rFonts w:hint="eastAsia" w:ascii="微软雅黑" w:hAnsi="微软雅黑" w:cs="微软雅黑"/>
        </w:rPr>
        <w:t>可</w:t>
      </w:r>
      <w:r>
        <w:rPr>
          <w:rFonts w:hint="eastAsia" w:ascii="微软雅黑" w:hAnsi="微软雅黑" w:cs="微软雅黑"/>
          <w:lang w:eastAsia="zh-CN"/>
        </w:rPr>
        <w:t>在</w:t>
      </w:r>
      <w:r>
        <w:rPr>
          <w:rFonts w:hint="eastAsia" w:ascii="微软雅黑" w:hAnsi="微软雅黑" w:cs="微软雅黑"/>
          <w:lang w:val="en-US" w:eastAsia="zh-CN"/>
        </w:rPr>
        <w:t>玩家详情页</w:t>
      </w:r>
      <w:r>
        <w:rPr>
          <w:rFonts w:hint="eastAsia" w:ascii="微软雅黑" w:hAnsi="微软雅黑" w:cs="微软雅黑"/>
        </w:rPr>
        <w:t>点击对应勋章位，在弹出的设置界面进行对应位置的勋章选择展示。</w:t>
      </w:r>
    </w:p>
    <w:p w14:paraId="11CDE74C">
      <w:pPr>
        <w:numPr>
          <w:ilvl w:val="0"/>
          <w:numId w:val="5"/>
        </w:numPr>
        <w:rPr>
          <w:rFonts w:ascii="微软雅黑" w:hAnsi="微软雅黑" w:cs="微软雅黑"/>
        </w:rPr>
      </w:pPr>
      <w:r>
        <w:rPr>
          <w:rFonts w:hint="eastAsia" w:ascii="微软雅黑" w:hAnsi="微软雅黑" w:cs="微软雅黑"/>
        </w:rPr>
        <w:t>仅已解锁的勋章为可装备勋章。可对其余部位勋章进行卸载。</w:t>
      </w:r>
    </w:p>
    <w:p w14:paraId="232EFCD8">
      <w:pPr>
        <w:numPr>
          <w:ilvl w:val="0"/>
          <w:numId w:val="5"/>
        </w:numPr>
        <w:rPr>
          <w:rFonts w:ascii="微软雅黑" w:hAnsi="微软雅黑" w:cs="微软雅黑"/>
        </w:rPr>
      </w:pPr>
      <w:r>
        <w:rPr>
          <w:rFonts w:hint="eastAsia" w:ascii="微软雅黑" w:hAnsi="微软雅黑" w:cs="微软雅黑"/>
        </w:rPr>
        <w:t>已解锁的勋章需显示获得时间。</w:t>
      </w:r>
    </w:p>
    <w:p w14:paraId="1484D217">
      <w:pPr>
        <w:numPr>
          <w:ilvl w:val="0"/>
          <w:numId w:val="5"/>
        </w:numPr>
        <w:rPr>
          <w:rFonts w:ascii="微软雅黑" w:hAnsi="微软雅黑" w:cs="微软雅黑"/>
        </w:rPr>
      </w:pPr>
      <w:r>
        <w:rPr>
          <w:rFonts w:hint="eastAsia" w:ascii="微软雅黑" w:hAnsi="微软雅黑" w:cs="微软雅黑"/>
          <w:lang w:val="en-US" w:eastAsia="zh-CN"/>
        </w:rPr>
        <w:t>玩家点击自己的徽章位弹出徽章设置界面，点击其余玩家的徽章位弹出徽章介绍详情。</w:t>
      </w:r>
    </w:p>
    <w:p w14:paraId="5CA6A0B7">
      <w:pPr>
        <w:pStyle w:val="2"/>
        <w:numPr>
          <w:ilvl w:val="0"/>
          <w:numId w:val="1"/>
        </w:numPr>
        <w:spacing w:line="240" w:lineRule="auto"/>
        <w:rPr>
          <w:rFonts w:ascii="微软雅黑" w:hAnsi="微软雅黑" w:cs="微软雅黑"/>
        </w:rPr>
      </w:pPr>
      <w:bookmarkStart w:id="21" w:name="_Toc10943"/>
      <w:r>
        <w:rPr>
          <w:rFonts w:hint="eastAsia" w:ascii="微软雅黑" w:hAnsi="微软雅黑" w:cs="微软雅黑"/>
          <w:sz w:val="32"/>
          <w:szCs w:val="32"/>
        </w:rPr>
        <w:t>红点逻辑</w:t>
      </w:r>
      <w:bookmarkEnd w:id="21"/>
    </w:p>
    <w:p w14:paraId="7F7079CC">
      <w:pPr>
        <w:numPr>
          <w:ilvl w:val="0"/>
          <w:numId w:val="6"/>
        </w:numPr>
        <w:rPr>
          <w:rFonts w:ascii="微软雅黑" w:hAnsi="微软雅黑" w:cs="微软雅黑"/>
        </w:rPr>
      </w:pPr>
      <w:r>
        <w:rPr>
          <w:rFonts w:hint="eastAsia" w:ascii="微软雅黑" w:hAnsi="微软雅黑" w:cs="微软雅黑"/>
        </w:rPr>
        <w:t>成就系统红点逻辑参考每日任务逻辑。若当有可领取奖励时，于功能入口角标及成就主界面左侧标签页显示红点，直至无可领取奖励红点消失。</w:t>
      </w:r>
    </w:p>
    <w:p w14:paraId="18FD87D7">
      <w:pPr>
        <w:numPr>
          <w:ilvl w:val="0"/>
          <w:numId w:val="6"/>
        </w:numPr>
        <w:rPr>
          <w:rFonts w:ascii="微软雅黑" w:hAnsi="微软雅黑" w:cs="微软雅黑"/>
        </w:rPr>
      </w:pPr>
      <w:r>
        <w:rPr>
          <w:rFonts w:hint="eastAsia" w:ascii="微软雅黑" w:hAnsi="微软雅黑" w:cs="微软雅黑"/>
        </w:rPr>
        <w:t>新获得勋章时仅在个人详情界面显示红点，点开勋章设置界面即消除。</w:t>
      </w:r>
    </w:p>
    <w:p w14:paraId="5150F8FA">
      <w:pPr>
        <w:pStyle w:val="2"/>
        <w:numPr>
          <w:ilvl w:val="0"/>
          <w:numId w:val="1"/>
        </w:numPr>
        <w:spacing w:line="240" w:lineRule="auto"/>
        <w:rPr>
          <w:rFonts w:ascii="微软雅黑" w:hAnsi="微软雅黑" w:cs="微软雅黑"/>
        </w:rPr>
      </w:pPr>
      <w:bookmarkStart w:id="22" w:name="_Toc30458"/>
      <w:r>
        <w:rPr>
          <w:rFonts w:hint="eastAsia" w:ascii="微软雅黑" w:hAnsi="微软雅黑" w:cs="微软雅黑"/>
        </w:rPr>
        <w:t>TaskSubType相关</w:t>
      </w:r>
      <w:bookmarkEnd w:id="22"/>
    </w:p>
    <w:p w14:paraId="2A6C7FAA">
      <w:pPr>
        <w:rPr>
          <w:rFonts w:ascii="微软雅黑" w:hAnsi="微软雅黑" w:cs="微软雅黑"/>
        </w:rPr>
      </w:pPr>
      <w:r>
        <w:rPr>
          <w:rFonts w:hint="eastAsia" w:ascii="微软雅黑" w:hAnsi="微软雅黑" w:cs="微软雅黑"/>
        </w:rPr>
        <w:t>下述</w:t>
      </w:r>
      <w:r>
        <w:rPr>
          <w:rFonts w:hint="eastAsia" w:ascii="微软雅黑" w:hAnsi="微软雅黑" w:cs="微软雅黑"/>
          <w:bCs/>
          <w:color w:val="808080" w:themeColor="background1" w:themeShade="80"/>
          <w:u w:val="single"/>
        </w:rPr>
        <w:t>（Id=xxx）</w:t>
      </w:r>
      <w:r>
        <w:rPr>
          <w:rFonts w:hint="eastAsia" w:ascii="微软雅黑" w:hAnsi="微软雅黑" w:cs="微软雅黑"/>
        </w:rPr>
        <w:t>均为TaskSubTypeId；</w:t>
      </w:r>
      <w:r>
        <w:rPr>
          <w:rFonts w:hint="eastAsia" w:ascii="黑体" w:hAnsi="黑体" w:eastAsia="黑体" w:cs="黑体"/>
          <w:color w:val="2E54A1" w:themeColor="accent1" w:themeShade="BF"/>
        </w:rPr>
        <w:t>（蓝色字体为需新增TaskSubType内容）</w:t>
      </w:r>
    </w:p>
    <w:p w14:paraId="1F6A655E">
      <w:pPr>
        <w:pStyle w:val="3"/>
        <w:numPr>
          <w:ilvl w:val="1"/>
          <w:numId w:val="1"/>
        </w:numPr>
        <w:spacing w:line="240" w:lineRule="auto"/>
        <w:rPr>
          <w:rFonts w:ascii="微软雅黑" w:hAnsi="微软雅黑" w:cs="微软雅黑"/>
          <w:b w:val="0"/>
          <w:bCs w:val="0"/>
          <w:sz w:val="28"/>
          <w:szCs w:val="28"/>
        </w:rPr>
      </w:pPr>
      <w:bookmarkStart w:id="23" w:name="_Toc2599"/>
      <w:r>
        <w:rPr>
          <w:rFonts w:hint="eastAsia" w:ascii="微软雅黑" w:hAnsi="微软雅黑" w:cs="微软雅黑"/>
          <w:b w:val="0"/>
          <w:bCs w:val="0"/>
          <w:sz w:val="28"/>
          <w:szCs w:val="28"/>
        </w:rPr>
        <w:t>纪事</w:t>
      </w:r>
      <w:bookmarkEnd w:id="23"/>
    </w:p>
    <w:p w14:paraId="4FBF7B00">
      <w:pPr>
        <w:jc w:val="left"/>
        <w:rPr>
          <w:rFonts w:ascii="黑体" w:hAnsi="黑体" w:eastAsia="黑体" w:cs="黑体"/>
        </w:rPr>
      </w:pPr>
      <w:r>
        <w:rPr>
          <w:rFonts w:hint="eastAsia" w:ascii="黑体" w:hAnsi="黑体" w:eastAsia="黑体" w:cs="黑体"/>
        </w:rPr>
        <w:t>玩家所达到的重要节点</w:t>
      </w:r>
    </w:p>
    <w:p w14:paraId="7FDE7D26">
      <w:pPr>
        <w:pStyle w:val="4"/>
        <w:numPr>
          <w:ilvl w:val="0"/>
          <w:numId w:val="7"/>
        </w:numPr>
        <w:jc w:val="left"/>
        <w:rPr>
          <w:rFonts w:ascii="黑体" w:hAnsi="黑体" w:cs="黑体"/>
          <w:color w:val="2E54A1" w:themeColor="accent1" w:themeShade="BF"/>
        </w:rPr>
      </w:pPr>
      <w:bookmarkStart w:id="24" w:name="_Toc15476"/>
      <w:r>
        <w:rPr>
          <w:rFonts w:hint="eastAsia" w:ascii="黑体" w:hAnsi="黑体" w:cs="黑体"/>
          <w:color w:val="2E54A1" w:themeColor="accent1" w:themeShade="BF"/>
        </w:rPr>
        <w:t>总成就数</w:t>
      </w:r>
      <w:bookmarkEnd w:id="24"/>
    </w:p>
    <w:p w14:paraId="157405F5">
      <w:pPr>
        <w:jc w:val="left"/>
        <w:rPr>
          <w:rFonts w:ascii="黑体" w:hAnsi="黑体" w:eastAsia="黑体" w:cs="黑体"/>
          <w:color w:val="2E54A1" w:themeColor="accent1" w:themeShade="BF"/>
        </w:rPr>
      </w:pPr>
      <w:r>
        <w:rPr>
          <w:rFonts w:hint="eastAsia" w:ascii="黑体" w:hAnsi="黑体" w:eastAsia="黑体" w:cs="黑体"/>
          <w:color w:val="2E54A1" w:themeColor="accent1" w:themeShade="BF"/>
        </w:rPr>
        <w:t>·玩家于成就系统所领取完毕的任务数进度记录。</w:t>
      </w:r>
    </w:p>
    <w:p w14:paraId="1F1531E4">
      <w:pPr>
        <w:pStyle w:val="4"/>
        <w:numPr>
          <w:ilvl w:val="0"/>
          <w:numId w:val="7"/>
        </w:numPr>
        <w:jc w:val="left"/>
        <w:rPr>
          <w:rFonts w:ascii="黑体" w:hAnsi="黑体" w:cs="黑体"/>
        </w:rPr>
      </w:pPr>
      <w:bookmarkStart w:id="25" w:name="_Toc10174"/>
      <w:r>
        <w:rPr>
          <w:rFonts w:hint="eastAsia" w:ascii="黑体" w:hAnsi="黑体" w:cs="黑体"/>
        </w:rPr>
        <w:t>连签</w:t>
      </w:r>
      <w:r>
        <w:rPr>
          <w:rFonts w:hint="eastAsia" w:ascii="黑体" w:hAnsi="黑体" w:cs="黑体"/>
          <w:b w:val="0"/>
          <w:bCs/>
          <w:color w:val="808080" w:themeColor="background1" w:themeShade="80"/>
        </w:rPr>
        <w:t>（Id=103）</w:t>
      </w:r>
      <w:bookmarkEnd w:id="25"/>
    </w:p>
    <w:p w14:paraId="0B27BFEA">
      <w:pPr>
        <w:jc w:val="left"/>
        <w:rPr>
          <w:rFonts w:ascii="黑体" w:hAnsi="黑体" w:eastAsia="黑体" w:cs="黑体"/>
        </w:rPr>
      </w:pPr>
      <w:r>
        <w:rPr>
          <w:rFonts w:hint="eastAsia" w:ascii="黑体" w:hAnsi="黑体" w:eastAsia="黑体" w:cs="黑体"/>
        </w:rPr>
        <w:t>·玩家于签到系统连续签到最大天数记录（包含补签），若存在漏签则重新开始计算。</w:t>
      </w:r>
    </w:p>
    <w:p w14:paraId="0EFA1D72">
      <w:pPr>
        <w:pStyle w:val="4"/>
        <w:numPr>
          <w:ilvl w:val="0"/>
          <w:numId w:val="7"/>
        </w:numPr>
        <w:jc w:val="left"/>
        <w:rPr>
          <w:rFonts w:ascii="黑体" w:hAnsi="黑体" w:cs="黑体"/>
        </w:rPr>
      </w:pPr>
      <w:bookmarkStart w:id="26" w:name="_Toc20035"/>
      <w:r>
        <w:rPr>
          <w:rFonts w:hint="eastAsia" w:ascii="黑体" w:hAnsi="黑体" w:cs="黑体"/>
        </w:rPr>
        <w:t>累登</w:t>
      </w:r>
      <w:r>
        <w:rPr>
          <w:rFonts w:hint="eastAsia" w:ascii="黑体" w:hAnsi="黑体" w:cs="黑体"/>
          <w:b w:val="0"/>
          <w:bCs/>
          <w:color w:val="808080" w:themeColor="background1" w:themeShade="80"/>
        </w:rPr>
        <w:t>（Id=1）</w:t>
      </w:r>
      <w:bookmarkEnd w:id="26"/>
    </w:p>
    <w:p w14:paraId="2C48630D">
      <w:pPr>
        <w:jc w:val="left"/>
        <w:rPr>
          <w:rFonts w:ascii="黑体" w:hAnsi="黑体" w:eastAsia="黑体" w:cs="黑体"/>
        </w:rPr>
      </w:pPr>
      <w:r>
        <w:rPr>
          <w:rFonts w:hint="eastAsia" w:ascii="黑体" w:hAnsi="黑体" w:eastAsia="黑体" w:cs="黑体"/>
        </w:rPr>
        <w:t>·玩家于当前区服累计登录的天数。</w:t>
      </w:r>
    </w:p>
    <w:p w14:paraId="700CABE2">
      <w:pPr>
        <w:pStyle w:val="4"/>
        <w:numPr>
          <w:ilvl w:val="0"/>
          <w:numId w:val="7"/>
        </w:numPr>
        <w:jc w:val="left"/>
        <w:rPr>
          <w:rFonts w:ascii="黑体" w:hAnsi="黑体" w:cs="黑体"/>
        </w:rPr>
      </w:pPr>
      <w:bookmarkStart w:id="27" w:name="_Toc5305"/>
      <w:r>
        <w:rPr>
          <w:rFonts w:hint="eastAsia" w:ascii="黑体" w:hAnsi="黑体" w:cs="黑体"/>
        </w:rPr>
        <w:t>资源获取</w:t>
      </w:r>
      <w:bookmarkEnd w:id="27"/>
    </w:p>
    <w:p w14:paraId="312AE5DA">
      <w:pPr>
        <w:jc w:val="left"/>
        <w:rPr>
          <w:rFonts w:ascii="黑体" w:hAnsi="黑体" w:eastAsia="黑体" w:cs="黑体"/>
        </w:rPr>
      </w:pPr>
      <w:r>
        <w:rPr>
          <w:rFonts w:hint="eastAsia" w:ascii="黑体" w:hAnsi="黑体" w:eastAsia="黑体" w:cs="黑体"/>
        </w:rPr>
        <w:t>·货币获取：对玩家所获取的</w:t>
      </w:r>
      <w:r>
        <w:rPr>
          <w:rFonts w:hint="eastAsia" w:ascii="黑体" w:hAnsi="黑体" w:eastAsia="黑体" w:cs="黑体"/>
          <w:u w:val="single"/>
        </w:rPr>
        <w:t>联盟币</w:t>
      </w:r>
      <w:r>
        <w:rPr>
          <w:rFonts w:hint="eastAsia" w:ascii="黑体" w:hAnsi="黑体" w:eastAsia="黑体" w:cs="黑体"/>
          <w:bCs/>
          <w:color w:val="808080" w:themeColor="background1" w:themeShade="80"/>
          <w:szCs w:val="24"/>
        </w:rPr>
        <w:t>（</w:t>
      </w:r>
      <w:r>
        <w:rPr>
          <w:rFonts w:hint="eastAsia" w:ascii="黑体" w:hAnsi="黑体" w:eastAsia="黑体" w:cs="黑体"/>
          <w:bCs/>
          <w:color w:val="808080" w:themeColor="background1" w:themeShade="80"/>
        </w:rPr>
        <w:t>Id</w:t>
      </w:r>
      <w:r>
        <w:rPr>
          <w:rFonts w:hint="eastAsia" w:ascii="黑体" w:hAnsi="黑体" w:eastAsia="黑体" w:cs="黑体"/>
          <w:bCs/>
          <w:color w:val="808080" w:themeColor="background1" w:themeShade="80"/>
          <w:szCs w:val="24"/>
        </w:rPr>
        <w:t>=300）</w:t>
      </w:r>
      <w:r>
        <w:rPr>
          <w:rFonts w:hint="eastAsia" w:ascii="黑体" w:hAnsi="黑体" w:eastAsia="黑体" w:cs="黑体"/>
        </w:rPr>
        <w:t>、</w:t>
      </w:r>
      <w:r>
        <w:rPr>
          <w:rFonts w:hint="eastAsia" w:ascii="黑体" w:hAnsi="黑体" w:eastAsia="黑体" w:cs="黑体"/>
          <w:u w:val="single"/>
        </w:rPr>
        <w:t>水晶</w:t>
      </w:r>
      <w:r>
        <w:rPr>
          <w:rFonts w:hint="eastAsia" w:ascii="黑体" w:hAnsi="黑体" w:eastAsia="黑体" w:cs="黑体"/>
          <w:bCs/>
          <w:color w:val="808080" w:themeColor="background1" w:themeShade="80"/>
          <w:szCs w:val="24"/>
        </w:rPr>
        <w:t>（</w:t>
      </w:r>
      <w:r>
        <w:rPr>
          <w:rFonts w:hint="eastAsia" w:ascii="黑体" w:hAnsi="黑体" w:eastAsia="黑体" w:cs="黑体"/>
          <w:bCs/>
          <w:color w:val="808080" w:themeColor="background1" w:themeShade="80"/>
        </w:rPr>
        <w:t>Id</w:t>
      </w:r>
      <w:r>
        <w:rPr>
          <w:rFonts w:hint="eastAsia" w:ascii="黑体" w:hAnsi="黑体" w:eastAsia="黑体" w:cs="黑体"/>
          <w:bCs/>
          <w:color w:val="808080" w:themeColor="background1" w:themeShade="80"/>
          <w:szCs w:val="24"/>
        </w:rPr>
        <w:t>=301）</w:t>
      </w:r>
      <w:r>
        <w:rPr>
          <w:rFonts w:hint="eastAsia" w:ascii="黑体" w:hAnsi="黑体" w:eastAsia="黑体" w:cs="黑体"/>
        </w:rPr>
        <w:t>数量进行累计。</w:t>
      </w:r>
    </w:p>
    <w:p w14:paraId="55C0B3A3">
      <w:pPr>
        <w:jc w:val="left"/>
        <w:rPr>
          <w:rFonts w:ascii="黑体" w:hAnsi="黑体" w:eastAsia="黑体" w:cs="黑体"/>
        </w:rPr>
      </w:pPr>
      <w:r>
        <w:rPr>
          <w:rFonts w:hint="eastAsia" w:ascii="黑体" w:hAnsi="黑体" w:eastAsia="黑体" w:cs="黑体"/>
        </w:rPr>
        <w:t>·金币兑换次数</w:t>
      </w:r>
      <w:r>
        <w:rPr>
          <w:rFonts w:hint="eastAsia" w:ascii="黑体" w:hAnsi="黑体" w:eastAsia="黑体" w:cs="黑体"/>
          <w:bCs/>
          <w:color w:val="808080" w:themeColor="background1" w:themeShade="80"/>
          <w:szCs w:val="24"/>
        </w:rPr>
        <w:t>（</w:t>
      </w:r>
      <w:r>
        <w:rPr>
          <w:rFonts w:hint="eastAsia" w:ascii="黑体" w:hAnsi="黑体" w:eastAsia="黑体" w:cs="黑体"/>
          <w:bCs/>
          <w:color w:val="808080" w:themeColor="background1" w:themeShade="80"/>
        </w:rPr>
        <w:t>Id</w:t>
      </w:r>
      <w:r>
        <w:rPr>
          <w:rFonts w:hint="eastAsia" w:ascii="黑体" w:hAnsi="黑体" w:eastAsia="黑体" w:cs="黑体"/>
          <w:bCs/>
          <w:color w:val="808080" w:themeColor="background1" w:themeShade="80"/>
          <w:szCs w:val="24"/>
        </w:rPr>
        <w:t>=8）</w:t>
      </w:r>
      <w:r>
        <w:rPr>
          <w:rFonts w:hint="eastAsia" w:ascii="黑体" w:hAnsi="黑体" w:eastAsia="黑体" w:cs="黑体"/>
        </w:rPr>
        <w:t>：玩家于“商城—金币兑换”功能中进行兑换的次数累计。</w:t>
      </w:r>
    </w:p>
    <w:p w14:paraId="5CB84D14">
      <w:pPr>
        <w:pStyle w:val="4"/>
        <w:numPr>
          <w:ilvl w:val="0"/>
          <w:numId w:val="7"/>
        </w:numPr>
        <w:jc w:val="left"/>
        <w:rPr>
          <w:rFonts w:ascii="黑体" w:hAnsi="黑体" w:cs="黑体"/>
        </w:rPr>
      </w:pPr>
      <w:bookmarkStart w:id="28" w:name="_Toc31155"/>
      <w:r>
        <w:rPr>
          <w:rFonts w:hint="eastAsia" w:ascii="黑体" w:hAnsi="黑体" w:cs="黑体"/>
        </w:rPr>
        <w:t>资源消耗</w:t>
      </w:r>
      <w:r>
        <w:rPr>
          <w:rFonts w:hint="eastAsia" w:ascii="黑体" w:hAnsi="黑体" w:cs="黑体"/>
          <w:b w:val="0"/>
          <w:bCs/>
          <w:color w:val="808080" w:themeColor="background1" w:themeShade="80"/>
          <w:szCs w:val="24"/>
        </w:rPr>
        <w:t>（</w:t>
      </w:r>
      <w:r>
        <w:rPr>
          <w:rFonts w:hint="eastAsia" w:ascii="黑体" w:hAnsi="黑体" w:cs="黑体"/>
          <w:b w:val="0"/>
          <w:bCs/>
          <w:color w:val="808080" w:themeColor="background1" w:themeShade="80"/>
        </w:rPr>
        <w:t>Id</w:t>
      </w:r>
      <w:r>
        <w:rPr>
          <w:rFonts w:hint="eastAsia" w:ascii="黑体" w:hAnsi="黑体" w:cs="黑体"/>
          <w:b w:val="0"/>
          <w:bCs/>
          <w:color w:val="808080" w:themeColor="background1" w:themeShade="80"/>
          <w:szCs w:val="24"/>
        </w:rPr>
        <w:t>=2）</w:t>
      </w:r>
      <w:bookmarkEnd w:id="28"/>
    </w:p>
    <w:p w14:paraId="2571E271">
      <w:pPr>
        <w:jc w:val="left"/>
        <w:rPr>
          <w:rFonts w:ascii="黑体" w:hAnsi="黑体" w:eastAsia="黑体" w:cs="黑体"/>
        </w:rPr>
      </w:pPr>
      <w:r>
        <w:rPr>
          <w:rFonts w:hint="eastAsia" w:ascii="黑体" w:hAnsi="黑体" w:eastAsia="黑体" w:cs="黑体"/>
        </w:rPr>
        <w:t>·玩家累计消耗的联盟币、水晶、体力。</w:t>
      </w:r>
    </w:p>
    <w:p w14:paraId="1D08CB4A">
      <w:pPr>
        <w:pStyle w:val="4"/>
        <w:numPr>
          <w:ilvl w:val="0"/>
          <w:numId w:val="7"/>
        </w:numPr>
        <w:jc w:val="left"/>
        <w:rPr>
          <w:rFonts w:ascii="黑体" w:hAnsi="黑体" w:cs="黑体"/>
          <w:color w:val="2E54A1" w:themeColor="accent1" w:themeShade="BF"/>
        </w:rPr>
      </w:pPr>
      <w:bookmarkStart w:id="29" w:name="_Toc11874"/>
      <w:r>
        <w:rPr>
          <w:rFonts w:hint="eastAsia" w:ascii="黑体" w:hAnsi="黑体" w:cs="黑体"/>
          <w:color w:val="2E54A1" w:themeColor="accent1" w:themeShade="BF"/>
        </w:rPr>
        <w:t>玩家等级</w:t>
      </w:r>
      <w:bookmarkEnd w:id="29"/>
    </w:p>
    <w:p w14:paraId="756B9F3C">
      <w:pPr>
        <w:jc w:val="left"/>
        <w:rPr>
          <w:rFonts w:ascii="黑体" w:hAnsi="黑体" w:eastAsia="黑体" w:cs="黑体"/>
          <w:color w:val="2E54A1" w:themeColor="accent1" w:themeShade="BF"/>
        </w:rPr>
      </w:pPr>
      <w:r>
        <w:rPr>
          <w:rFonts w:hint="eastAsia" w:ascii="黑体" w:hAnsi="黑体" w:eastAsia="黑体" w:cs="黑体"/>
          <w:color w:val="2E54A1" w:themeColor="accent1" w:themeShade="BF"/>
        </w:rPr>
        <w:t>·玩家当前等级。达到所设等级后该任务完成。</w:t>
      </w:r>
    </w:p>
    <w:p w14:paraId="3CC8BA55">
      <w:pPr>
        <w:jc w:val="left"/>
        <w:rPr>
          <w:rFonts w:ascii="黑体" w:hAnsi="黑体" w:eastAsia="黑体" w:cs="黑体"/>
        </w:rPr>
      </w:pPr>
      <w:r>
        <w:rPr>
          <w:rFonts w:hint="eastAsia" w:ascii="黑体" w:hAnsi="黑体" w:eastAsia="黑体" w:cs="黑体"/>
        </w:rPr>
        <w:drawing>
          <wp:inline distT="0" distB="0" distL="114300" distR="114300">
            <wp:extent cx="1885315" cy="694055"/>
            <wp:effectExtent l="0" t="0" r="635" b="10795"/>
            <wp:docPr id="19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9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885315" cy="694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A11A54">
      <w:pPr>
        <w:pStyle w:val="4"/>
        <w:numPr>
          <w:ilvl w:val="0"/>
          <w:numId w:val="7"/>
        </w:numPr>
        <w:jc w:val="left"/>
        <w:rPr>
          <w:rFonts w:ascii="黑体" w:hAnsi="黑体" w:cs="黑体"/>
          <w:color w:val="2E54A1" w:themeColor="accent1" w:themeShade="BF"/>
        </w:rPr>
      </w:pPr>
      <w:bookmarkStart w:id="30" w:name="_Toc32621"/>
      <w:r>
        <w:rPr>
          <w:rFonts w:hint="eastAsia" w:ascii="黑体" w:hAnsi="黑体" w:cs="黑体"/>
          <w:color w:val="2E54A1" w:themeColor="accent1" w:themeShade="BF"/>
        </w:rPr>
        <w:t>战力</w:t>
      </w:r>
      <w:bookmarkEnd w:id="30"/>
    </w:p>
    <w:p w14:paraId="6E7C0558">
      <w:pPr>
        <w:jc w:val="left"/>
        <w:rPr>
          <w:rFonts w:ascii="黑体" w:hAnsi="黑体" w:eastAsia="黑体" w:cs="黑体"/>
          <w:color w:val="2E54A1" w:themeColor="accent1" w:themeShade="BF"/>
        </w:rPr>
      </w:pPr>
      <w:r>
        <w:rPr>
          <w:rFonts w:hint="eastAsia" w:ascii="黑体" w:hAnsi="黑体" w:eastAsia="黑体" w:cs="黑体"/>
          <w:color w:val="2E54A1" w:themeColor="accent1" w:themeShade="BF"/>
        </w:rPr>
        <w:t>·玩家战力：玩家当前战力数值（队伍配置中的队伍总战力），达到则触发完成。</w:t>
      </w:r>
    </w:p>
    <w:p w14:paraId="26E5F27D">
      <w:pPr>
        <w:jc w:val="left"/>
        <w:rPr>
          <w:rFonts w:ascii="黑体" w:hAnsi="黑体" w:eastAsia="黑体" w:cs="黑体"/>
          <w:color w:val="2E54A1" w:themeColor="accent1" w:themeShade="BF"/>
        </w:rPr>
      </w:pPr>
      <w:r>
        <w:rPr>
          <w:rFonts w:hint="eastAsia" w:ascii="黑体" w:hAnsi="黑体" w:eastAsia="黑体" w:cs="黑体"/>
          <w:color w:val="2E54A1" w:themeColor="accent1" w:themeShade="BF"/>
        </w:rPr>
        <w:drawing>
          <wp:inline distT="0" distB="0" distL="114300" distR="114300">
            <wp:extent cx="2955290" cy="1612900"/>
            <wp:effectExtent l="0" t="0" r="16510" b="635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955290" cy="161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946014">
      <w:pPr>
        <w:jc w:val="left"/>
        <w:rPr>
          <w:rFonts w:ascii="黑体" w:hAnsi="黑体" w:eastAsia="黑体" w:cs="黑体"/>
          <w:color w:val="2E54A1" w:themeColor="accent1" w:themeShade="BF"/>
        </w:rPr>
      </w:pPr>
      <w:r>
        <w:rPr>
          <w:rFonts w:hint="eastAsia" w:ascii="黑体" w:hAnsi="黑体" w:eastAsia="黑体" w:cs="黑体"/>
          <w:color w:val="2E54A1" w:themeColor="accent1" w:themeShade="BF"/>
        </w:rPr>
        <w:t>·英雄战力：英雄当前战力数值，达到则触发完成。</w:t>
      </w:r>
    </w:p>
    <w:p w14:paraId="7D36C1B8">
      <w:pPr>
        <w:jc w:val="left"/>
        <w:rPr>
          <w:rFonts w:ascii="黑体" w:hAnsi="黑体" w:eastAsia="黑体" w:cs="黑体"/>
          <w:color w:val="2E54A1" w:themeColor="accent1" w:themeShade="BF"/>
        </w:rPr>
      </w:pPr>
      <w:r>
        <w:rPr>
          <w:rFonts w:hint="eastAsia" w:ascii="黑体" w:hAnsi="黑体" w:eastAsia="黑体" w:cs="黑体"/>
          <w:color w:val="2E54A1" w:themeColor="accent1" w:themeShade="BF"/>
        </w:rPr>
        <w:t>·局内战力：副本中</w:t>
      </w:r>
      <w:r>
        <w:rPr>
          <w:rFonts w:hint="eastAsia" w:ascii="黑体" w:hAnsi="黑体" w:eastAsia="黑体" w:cs="黑体"/>
          <w:color w:val="2E54A1" w:themeColor="accent1" w:themeShade="BF"/>
          <w:lang w:val="en-US" w:eastAsia="zh-CN"/>
        </w:rPr>
        <w:t>胜利当局</w:t>
      </w:r>
      <w:r>
        <w:rPr>
          <w:rFonts w:hint="eastAsia" w:ascii="黑体" w:hAnsi="黑体" w:eastAsia="黑体" w:cs="黑体"/>
          <w:color w:val="2E54A1" w:themeColor="accent1" w:themeShade="BF"/>
        </w:rPr>
        <w:t>玩家所上阵</w:t>
      </w:r>
      <w:r>
        <w:rPr>
          <w:rFonts w:hint="eastAsia" w:ascii="黑体" w:hAnsi="黑体" w:eastAsia="黑体" w:cs="黑体"/>
          <w:color w:val="2E54A1" w:themeColor="accent1" w:themeShade="BF"/>
          <w:lang w:val="en-US" w:eastAsia="zh-CN"/>
        </w:rPr>
        <w:t>时</w:t>
      </w:r>
      <w:r>
        <w:rPr>
          <w:rFonts w:hint="eastAsia" w:ascii="黑体" w:hAnsi="黑体" w:eastAsia="黑体" w:cs="黑体"/>
          <w:color w:val="2E54A1" w:themeColor="accent1" w:themeShade="BF"/>
        </w:rPr>
        <w:t>队伍战力之总和，达到则触发完成。</w:t>
      </w:r>
    </w:p>
    <w:p w14:paraId="38B2A39C">
      <w:pPr>
        <w:pStyle w:val="4"/>
        <w:numPr>
          <w:ilvl w:val="0"/>
          <w:numId w:val="7"/>
        </w:numPr>
        <w:jc w:val="left"/>
        <w:rPr>
          <w:rFonts w:ascii="黑体" w:hAnsi="黑体" w:cs="黑体"/>
        </w:rPr>
      </w:pPr>
      <w:bookmarkStart w:id="31" w:name="_Toc12598"/>
      <w:r>
        <w:rPr>
          <w:rFonts w:hint="eastAsia" w:ascii="黑体" w:hAnsi="黑体" w:cs="黑体"/>
        </w:rPr>
        <w:t>赛季</w:t>
      </w:r>
      <w:bookmarkEnd w:id="31"/>
    </w:p>
    <w:p w14:paraId="383B6393">
      <w:pPr>
        <w:jc w:val="left"/>
        <w:rPr>
          <w:rFonts w:ascii="黑体" w:hAnsi="黑体" w:eastAsia="黑体" w:cs="黑体"/>
        </w:rPr>
      </w:pPr>
      <w:r>
        <w:rPr>
          <w:rFonts w:hint="eastAsia" w:ascii="黑体" w:hAnsi="黑体" w:eastAsia="黑体" w:cs="黑体"/>
        </w:rPr>
        <w:t>·战令赛季参与次数</w:t>
      </w:r>
      <w:r>
        <w:rPr>
          <w:rFonts w:hint="eastAsia" w:ascii="黑体" w:hAnsi="黑体" w:eastAsia="黑体" w:cs="黑体"/>
          <w:bCs/>
          <w:color w:val="808080" w:themeColor="background1" w:themeShade="80"/>
          <w:szCs w:val="24"/>
        </w:rPr>
        <w:t>（Id=600）</w:t>
      </w:r>
      <w:r>
        <w:rPr>
          <w:rFonts w:hint="eastAsia" w:ascii="黑体" w:hAnsi="黑体" w:eastAsia="黑体" w:cs="黑体"/>
        </w:rPr>
        <w:t>：玩家所领取战令最高等级奖励的次数</w:t>
      </w:r>
      <w:r>
        <w:rPr>
          <w:rFonts w:hint="eastAsia" w:ascii="黑体" w:hAnsi="黑体" w:eastAsia="黑体" w:cs="黑体"/>
          <w:bCs/>
          <w:color w:val="808080" w:themeColor="background1" w:themeShade="80"/>
          <w:szCs w:val="24"/>
        </w:rPr>
        <w:t>（BattlePass—Level最大值）</w:t>
      </w:r>
      <w:r>
        <w:rPr>
          <w:rFonts w:hint="eastAsia" w:ascii="黑体" w:hAnsi="黑体" w:eastAsia="黑体" w:cs="黑体"/>
        </w:rPr>
        <w:t>。</w:t>
      </w:r>
    </w:p>
    <w:p w14:paraId="5967D851">
      <w:pPr>
        <w:jc w:val="left"/>
        <w:rPr>
          <w:rFonts w:hint="eastAsia" w:ascii="黑体" w:hAnsi="黑体" w:eastAsia="黑体" w:cs="黑体"/>
          <w:color w:val="2E54A1" w:themeColor="accent1" w:themeShade="BF"/>
          <w:lang w:eastAsia="zh-CN"/>
        </w:rPr>
      </w:pPr>
      <w:r>
        <w:rPr>
          <w:rFonts w:hint="eastAsia" w:ascii="黑体" w:hAnsi="黑体" w:eastAsia="黑体" w:cs="黑体"/>
          <w:color w:val="2E54A1" w:themeColor="accent1" w:themeShade="BF"/>
        </w:rPr>
        <w:t>·竞技场赛季参与次数：玩家于一个竞技场赛季内完成结算的局数≥1，则次数+1，视为参与一个赛季竞技场。</w:t>
      </w:r>
      <w:r>
        <w:rPr>
          <w:rFonts w:hint="eastAsia" w:ascii="黑体" w:hAnsi="黑体" w:eastAsia="黑体" w:cs="黑体"/>
          <w:color w:val="2E54A1" w:themeColor="accent1" w:themeShade="BF"/>
          <w:lang w:eastAsia="zh-CN"/>
        </w:rPr>
        <w:t>（</w:t>
      </w:r>
      <w:r>
        <w:rPr>
          <w:rFonts w:hint="eastAsia" w:ascii="黑体" w:hAnsi="黑体" w:eastAsia="黑体" w:cs="黑体"/>
          <w:color w:val="2E54A1" w:themeColor="accent1" w:themeShade="BF"/>
          <w:lang w:val="en-US" w:eastAsia="zh-CN"/>
        </w:rPr>
        <w:t>总数和两个竞技场分别计算</w:t>
      </w:r>
      <w:r>
        <w:rPr>
          <w:rFonts w:hint="eastAsia" w:ascii="黑体" w:hAnsi="黑体" w:eastAsia="黑体" w:cs="黑体"/>
          <w:color w:val="2E54A1" w:themeColor="accent1" w:themeShade="BF"/>
          <w:lang w:eastAsia="zh-CN"/>
        </w:rPr>
        <w:t>）</w:t>
      </w:r>
    </w:p>
    <w:p w14:paraId="7FE27410">
      <w:pPr>
        <w:pStyle w:val="3"/>
        <w:numPr>
          <w:ilvl w:val="1"/>
          <w:numId w:val="1"/>
        </w:numPr>
        <w:spacing w:line="240" w:lineRule="auto"/>
        <w:rPr>
          <w:rFonts w:ascii="微软雅黑" w:hAnsi="微软雅黑" w:cs="微软雅黑"/>
          <w:b w:val="0"/>
          <w:bCs w:val="0"/>
          <w:sz w:val="28"/>
          <w:szCs w:val="28"/>
        </w:rPr>
      </w:pPr>
      <w:bookmarkStart w:id="32" w:name="_Toc5770"/>
      <w:r>
        <w:rPr>
          <w:rFonts w:hint="eastAsia" w:ascii="微软雅黑" w:hAnsi="微软雅黑" w:cs="微软雅黑"/>
          <w:b w:val="0"/>
          <w:bCs w:val="0"/>
          <w:sz w:val="28"/>
          <w:szCs w:val="28"/>
        </w:rPr>
        <w:t>旅程</w:t>
      </w:r>
      <w:bookmarkEnd w:id="32"/>
    </w:p>
    <w:p w14:paraId="2D8B8572">
      <w:pPr>
        <w:jc w:val="left"/>
        <w:rPr>
          <w:rFonts w:ascii="黑体" w:hAnsi="黑体" w:eastAsia="黑体" w:cs="黑体"/>
        </w:rPr>
      </w:pPr>
      <w:r>
        <w:rPr>
          <w:rFonts w:hint="eastAsia" w:ascii="黑体" w:hAnsi="黑体" w:eastAsia="黑体" w:cs="黑体"/>
        </w:rPr>
        <w:t>玩家游戏进度推进程度与游戏社交相关</w:t>
      </w:r>
    </w:p>
    <w:p w14:paraId="5C8B352A">
      <w:pPr>
        <w:pStyle w:val="4"/>
        <w:numPr>
          <w:ilvl w:val="0"/>
          <w:numId w:val="8"/>
        </w:numPr>
        <w:jc w:val="left"/>
        <w:rPr>
          <w:rFonts w:ascii="黑体" w:hAnsi="黑体" w:cs="黑体"/>
        </w:rPr>
      </w:pPr>
      <w:bookmarkStart w:id="33" w:name="_Toc31288"/>
      <w:r>
        <w:rPr>
          <w:rFonts w:hint="eastAsia" w:ascii="黑体" w:hAnsi="黑体" w:cs="黑体"/>
        </w:rPr>
        <w:t>通关对应关卡</w:t>
      </w:r>
      <w:r>
        <w:rPr>
          <w:rFonts w:hint="eastAsia" w:ascii="黑体" w:hAnsi="黑体" w:cs="黑体"/>
          <w:b w:val="0"/>
          <w:bCs/>
          <w:color w:val="808080" w:themeColor="background1" w:themeShade="80"/>
          <w:szCs w:val="24"/>
        </w:rPr>
        <w:t>（Id=1202）</w:t>
      </w:r>
      <w:bookmarkEnd w:id="33"/>
    </w:p>
    <w:p w14:paraId="6383626C">
      <w:pPr>
        <w:jc w:val="left"/>
        <w:rPr>
          <w:rFonts w:ascii="黑体" w:hAnsi="黑体" w:eastAsia="黑体" w:cs="黑体"/>
        </w:rPr>
      </w:pPr>
      <w:r>
        <w:rPr>
          <w:rFonts w:hint="eastAsia" w:ascii="黑体" w:hAnsi="黑体" w:eastAsia="黑体" w:cs="黑体"/>
          <w:bCs/>
          <w:color w:val="000000" w:themeColor="text1"/>
          <w:szCs w:val="24"/>
          <w14:textFill>
            <w14:solidFill>
              <w14:schemeClr w14:val="tx1"/>
            </w14:solidFill>
          </w14:textFill>
        </w:rPr>
        <w:t>·所配置关卡结算胜利时，相关成就为完成状态。</w:t>
      </w:r>
    </w:p>
    <w:p w14:paraId="4263C517">
      <w:pPr>
        <w:pStyle w:val="4"/>
        <w:numPr>
          <w:ilvl w:val="0"/>
          <w:numId w:val="8"/>
        </w:numPr>
        <w:jc w:val="left"/>
        <w:rPr>
          <w:rFonts w:ascii="黑体" w:hAnsi="黑体" w:cs="黑体"/>
          <w:color w:val="2E54A1" w:themeColor="accent1" w:themeShade="BF"/>
        </w:rPr>
      </w:pPr>
      <w:bookmarkStart w:id="34" w:name="_Toc18724"/>
      <w:r>
        <w:rPr>
          <w:rFonts w:hint="eastAsia" w:ascii="黑体" w:hAnsi="黑体" w:cs="黑体"/>
          <w:color w:val="2E54A1" w:themeColor="accent1" w:themeShade="BF"/>
        </w:rPr>
        <w:t>经验关卡</w:t>
      </w:r>
      <w:bookmarkEnd w:id="34"/>
    </w:p>
    <w:p w14:paraId="088CE6DD">
      <w:pPr>
        <w:jc w:val="left"/>
        <w:rPr>
          <w:rFonts w:ascii="黑体" w:hAnsi="黑体" w:eastAsia="黑体" w:cs="黑体"/>
          <w:color w:val="2E54A1" w:themeColor="accent1" w:themeShade="BF"/>
        </w:rPr>
      </w:pPr>
      <w:r>
        <w:rPr>
          <w:rFonts w:hint="eastAsia" w:ascii="黑体" w:hAnsi="黑体" w:eastAsia="黑体" w:cs="黑体"/>
          <w:color w:val="2E54A1" w:themeColor="accent1" w:themeShade="BF"/>
        </w:rPr>
        <w:t>·于经验关卡中可选择不同类型BUFF获取，若同时存在三种Type的BUFF及则相关成就完成。</w:t>
      </w:r>
    </w:p>
    <w:p w14:paraId="20816828">
      <w:pPr>
        <w:jc w:val="left"/>
        <w:rPr>
          <w:rFonts w:ascii="黑体" w:hAnsi="黑体" w:eastAsia="黑体" w:cs="黑体"/>
          <w:color w:val="2E54A1" w:themeColor="accent1" w:themeShade="BF"/>
        </w:rPr>
      </w:pPr>
      <w:r>
        <w:rPr>
          <w:rFonts w:hint="eastAsia" w:ascii="黑体" w:hAnsi="黑体" w:eastAsia="黑体" w:cs="黑体"/>
          <w:color w:val="2E54A1" w:themeColor="accent1" w:themeShade="BF"/>
        </w:rPr>
        <w:t>·于经验关卡中BUFF可激活相关技能，当玩家首次获取SkillUp列所属技能时相关任务完成。</w:t>
      </w:r>
    </w:p>
    <w:p w14:paraId="1F857F08">
      <w:pPr>
        <w:jc w:val="left"/>
        <w:rPr>
          <w:rFonts w:ascii="黑体" w:hAnsi="黑体" w:eastAsia="黑体" w:cs="黑体"/>
          <w:color w:val="2E54A1" w:themeColor="accent1" w:themeShade="BF"/>
        </w:rPr>
      </w:pPr>
      <w:r>
        <w:rPr>
          <w:rFonts w:hint="eastAsia" w:ascii="黑体" w:hAnsi="黑体" w:eastAsia="黑体" w:cs="黑体"/>
          <w:color w:val="2E54A1" w:themeColor="accent1" w:themeShade="BF"/>
        </w:rPr>
        <w:drawing>
          <wp:inline distT="0" distB="0" distL="114300" distR="114300">
            <wp:extent cx="3655060" cy="1525905"/>
            <wp:effectExtent l="0" t="0" r="2540" b="17145"/>
            <wp:docPr id="22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22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655060" cy="1525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黑体" w:hAnsi="黑体" w:eastAsia="黑体" w:cs="黑体"/>
          <w:color w:val="2E54A1" w:themeColor="accent1" w:themeShade="BF"/>
        </w:rPr>
        <w:t>（ExpMapBuffSkill.xlsx）</w:t>
      </w:r>
    </w:p>
    <w:p w14:paraId="5F6707BB">
      <w:pPr>
        <w:pStyle w:val="4"/>
        <w:numPr>
          <w:ilvl w:val="0"/>
          <w:numId w:val="8"/>
        </w:numPr>
        <w:jc w:val="left"/>
        <w:rPr>
          <w:rFonts w:ascii="黑体" w:hAnsi="黑体" w:cs="黑体"/>
          <w:color w:val="2E54A1" w:themeColor="accent1" w:themeShade="BF"/>
        </w:rPr>
      </w:pPr>
      <w:bookmarkStart w:id="35" w:name="_Toc4011"/>
      <w:r>
        <w:rPr>
          <w:rFonts w:hint="eastAsia" w:ascii="黑体" w:hAnsi="黑体" w:cs="黑体"/>
          <w:color w:val="2E54A1" w:themeColor="accent1" w:themeShade="BF"/>
        </w:rPr>
        <w:t>模拟训练场</w:t>
      </w:r>
      <w:bookmarkEnd w:id="35"/>
    </w:p>
    <w:p w14:paraId="0EA0891F">
      <w:pPr>
        <w:jc w:val="left"/>
        <w:rPr>
          <w:rFonts w:ascii="黑体" w:hAnsi="黑体" w:eastAsia="黑体" w:cs="黑体"/>
          <w:color w:val="2E54A1" w:themeColor="accent1" w:themeShade="BF"/>
        </w:rPr>
      </w:pPr>
      <w:r>
        <w:rPr>
          <w:rFonts w:hint="eastAsia" w:ascii="黑体" w:hAnsi="黑体" w:eastAsia="黑体" w:cs="黑体"/>
          <w:color w:val="2E54A1" w:themeColor="accent1" w:themeShade="BF"/>
        </w:rPr>
        <w:t>·累计模拟训练场胜利次数。</w:t>
      </w:r>
    </w:p>
    <w:p w14:paraId="3FB92B3A">
      <w:pPr>
        <w:pStyle w:val="4"/>
        <w:numPr>
          <w:ilvl w:val="0"/>
          <w:numId w:val="8"/>
        </w:numPr>
        <w:jc w:val="left"/>
        <w:rPr>
          <w:rFonts w:ascii="黑体" w:hAnsi="黑体" w:cs="黑体"/>
          <w:color w:val="2E54A1" w:themeColor="accent1" w:themeShade="BF"/>
        </w:rPr>
      </w:pPr>
      <w:bookmarkStart w:id="36" w:name="_Toc32416"/>
      <w:r>
        <w:rPr>
          <w:rFonts w:hint="eastAsia" w:ascii="黑体" w:hAnsi="黑体" w:cs="黑体"/>
          <w:color w:val="2E54A1" w:themeColor="accent1" w:themeShade="BF"/>
        </w:rPr>
        <w:t>使用所配置英雄通关</w:t>
      </w:r>
      <w:bookmarkEnd w:id="36"/>
    </w:p>
    <w:p w14:paraId="3DBC160E">
      <w:pPr>
        <w:jc w:val="left"/>
        <w:rPr>
          <w:rFonts w:ascii="黑体" w:hAnsi="黑体" w:eastAsia="黑体" w:cs="黑体"/>
          <w:color w:val="2E54A1" w:themeColor="accent1" w:themeShade="BF"/>
        </w:rPr>
      </w:pPr>
      <w:r>
        <w:rPr>
          <w:rFonts w:hint="eastAsia" w:ascii="黑体" w:hAnsi="黑体" w:eastAsia="黑体" w:cs="黑体"/>
          <w:color w:val="2E54A1" w:themeColor="accent1" w:themeShade="BF"/>
        </w:rPr>
        <w:t>·主线关卡中，当结算胜利时的该局使用所配置RoleConfigId英雄，则该成就完成进度+1。</w:t>
      </w:r>
    </w:p>
    <w:p w14:paraId="73A6E396">
      <w:pPr>
        <w:pStyle w:val="4"/>
        <w:numPr>
          <w:ilvl w:val="0"/>
          <w:numId w:val="8"/>
        </w:numPr>
        <w:jc w:val="left"/>
        <w:rPr>
          <w:rFonts w:ascii="黑体" w:hAnsi="黑体" w:cs="黑体"/>
        </w:rPr>
      </w:pPr>
      <w:bookmarkStart w:id="37" w:name="_Toc5329"/>
      <w:r>
        <w:rPr>
          <w:rFonts w:hint="eastAsia" w:ascii="黑体" w:hAnsi="黑体" w:cs="黑体"/>
        </w:rPr>
        <w:t>好友</w:t>
      </w:r>
      <w:bookmarkEnd w:id="37"/>
    </w:p>
    <w:p w14:paraId="6475DCCA">
      <w:pPr>
        <w:jc w:val="left"/>
        <w:rPr>
          <w:rFonts w:ascii="黑体" w:hAnsi="黑体" w:eastAsia="黑体" w:cs="黑体"/>
        </w:rPr>
      </w:pPr>
      <w:r>
        <w:rPr>
          <w:rFonts w:hint="eastAsia" w:ascii="黑体" w:hAnsi="黑体" w:eastAsia="黑体" w:cs="黑体"/>
        </w:rPr>
        <w:t>·记录玩家历史最大好友数量</w:t>
      </w:r>
      <w:r>
        <w:rPr>
          <w:rFonts w:hint="eastAsia" w:ascii="黑体" w:hAnsi="黑体" w:eastAsia="黑体" w:cs="黑体"/>
          <w:bCs/>
          <w:color w:val="808080" w:themeColor="background1" w:themeShade="80"/>
          <w:szCs w:val="24"/>
        </w:rPr>
        <w:t>（Id=700）</w:t>
      </w:r>
      <w:r>
        <w:rPr>
          <w:rFonts w:hint="eastAsia" w:ascii="黑体" w:hAnsi="黑体" w:eastAsia="黑体" w:cs="黑体"/>
        </w:rPr>
        <w:t>。</w:t>
      </w:r>
    </w:p>
    <w:p w14:paraId="18A40F6C">
      <w:pPr>
        <w:jc w:val="left"/>
        <w:rPr>
          <w:rFonts w:ascii="黑体" w:hAnsi="黑体" w:eastAsia="黑体" w:cs="黑体"/>
        </w:rPr>
      </w:pPr>
      <w:r>
        <w:rPr>
          <w:rFonts w:hint="eastAsia" w:ascii="黑体" w:hAnsi="黑体" w:eastAsia="黑体" w:cs="黑体"/>
        </w:rPr>
        <w:t>·分别记录玩家于社交功能中赠送、收取礼物次数</w:t>
      </w:r>
      <w:r>
        <w:rPr>
          <w:rFonts w:hint="eastAsia" w:ascii="黑体" w:hAnsi="黑体" w:eastAsia="黑体" w:cs="黑体"/>
          <w:bCs/>
          <w:color w:val="808080" w:themeColor="background1" w:themeShade="80"/>
          <w:szCs w:val="24"/>
        </w:rPr>
        <w:t>（Id=12）</w:t>
      </w:r>
      <w:r>
        <w:rPr>
          <w:rFonts w:hint="eastAsia" w:ascii="黑体" w:hAnsi="黑体" w:eastAsia="黑体" w:cs="黑体"/>
        </w:rPr>
        <w:t>及两项总数</w:t>
      </w:r>
      <w:r>
        <w:rPr>
          <w:rFonts w:hint="eastAsia" w:ascii="黑体" w:hAnsi="黑体" w:eastAsia="黑体" w:cs="黑体"/>
          <w:bCs/>
          <w:color w:val="808080" w:themeColor="background1" w:themeShade="80"/>
          <w:szCs w:val="24"/>
        </w:rPr>
        <w:t>（Id=701）</w:t>
      </w:r>
      <w:r>
        <w:rPr>
          <w:rFonts w:hint="eastAsia" w:ascii="黑体" w:hAnsi="黑体" w:eastAsia="黑体" w:cs="黑体"/>
        </w:rPr>
        <w:t>。</w:t>
      </w:r>
    </w:p>
    <w:p w14:paraId="68F05422">
      <w:pPr>
        <w:pStyle w:val="4"/>
        <w:numPr>
          <w:ilvl w:val="0"/>
          <w:numId w:val="8"/>
        </w:numPr>
        <w:jc w:val="left"/>
        <w:rPr>
          <w:rFonts w:ascii="黑体" w:hAnsi="黑体" w:cs="黑体"/>
        </w:rPr>
      </w:pPr>
      <w:bookmarkStart w:id="38" w:name="_Toc26880"/>
      <w:r>
        <w:rPr>
          <w:rFonts w:hint="eastAsia" w:ascii="黑体" w:hAnsi="黑体" w:cs="黑体"/>
        </w:rPr>
        <w:t>同盟</w:t>
      </w:r>
      <w:bookmarkEnd w:id="38"/>
    </w:p>
    <w:p w14:paraId="66D89B81">
      <w:pPr>
        <w:jc w:val="left"/>
        <w:rPr>
          <w:rFonts w:ascii="黑体" w:hAnsi="黑体" w:eastAsia="黑体" w:cs="黑体"/>
        </w:rPr>
      </w:pPr>
      <w:r>
        <w:rPr>
          <w:rFonts w:hint="eastAsia" w:ascii="黑体" w:hAnsi="黑体" w:eastAsia="黑体" w:cs="黑体"/>
        </w:rPr>
        <w:t>·记录玩家加入不同同盟的数量</w:t>
      </w:r>
      <w:r>
        <w:rPr>
          <w:rFonts w:hint="eastAsia" w:ascii="黑体" w:hAnsi="黑体" w:eastAsia="黑体" w:cs="黑体"/>
          <w:bCs/>
          <w:color w:val="808080" w:themeColor="background1" w:themeShade="80"/>
          <w:szCs w:val="24"/>
        </w:rPr>
        <w:t>（Id=901）</w:t>
      </w:r>
      <w:r>
        <w:rPr>
          <w:rFonts w:hint="eastAsia" w:ascii="黑体" w:hAnsi="黑体" w:eastAsia="黑体" w:cs="黑体"/>
          <w:bCs/>
          <w:szCs w:val="24"/>
        </w:rPr>
        <w:t>，加入时计为数量+1</w:t>
      </w:r>
      <w:r>
        <w:rPr>
          <w:rFonts w:hint="eastAsia" w:ascii="黑体" w:hAnsi="黑体" w:eastAsia="黑体" w:cs="黑体"/>
        </w:rPr>
        <w:t>。</w:t>
      </w:r>
    </w:p>
    <w:p w14:paraId="1ED28712">
      <w:pPr>
        <w:jc w:val="left"/>
        <w:rPr>
          <w:rFonts w:ascii="黑体" w:hAnsi="黑体" w:eastAsia="黑体" w:cs="黑体"/>
        </w:rPr>
      </w:pPr>
      <w:r>
        <w:rPr>
          <w:rFonts w:hint="eastAsia" w:ascii="黑体" w:hAnsi="黑体" w:eastAsia="黑体" w:cs="黑体"/>
        </w:rPr>
        <w:t>·记录玩家于同一同盟中所停留的历史最大天数</w:t>
      </w:r>
      <w:r>
        <w:rPr>
          <w:rFonts w:hint="eastAsia" w:ascii="黑体" w:hAnsi="黑体" w:eastAsia="黑体" w:cs="黑体"/>
          <w:bCs/>
          <w:color w:val="808080" w:themeColor="background1" w:themeShade="80"/>
          <w:szCs w:val="24"/>
        </w:rPr>
        <w:t>（Id=900）</w:t>
      </w:r>
      <w:r>
        <w:rPr>
          <w:rFonts w:hint="eastAsia" w:ascii="黑体" w:hAnsi="黑体" w:eastAsia="黑体" w:cs="黑体"/>
        </w:rPr>
        <w:t>。</w:t>
      </w:r>
    </w:p>
    <w:p w14:paraId="0D9483E6">
      <w:pPr>
        <w:jc w:val="left"/>
        <w:rPr>
          <w:rFonts w:ascii="黑体" w:hAnsi="黑体" w:eastAsia="黑体" w:cs="黑体"/>
        </w:rPr>
      </w:pPr>
      <w:r>
        <w:rPr>
          <w:rFonts w:hint="eastAsia" w:ascii="黑体" w:hAnsi="黑体" w:eastAsia="黑体" w:cs="黑体"/>
        </w:rPr>
        <w:t>·记录玩家于同盟签到功能中签到的累计天数</w:t>
      </w:r>
      <w:r>
        <w:rPr>
          <w:rFonts w:hint="eastAsia" w:ascii="黑体" w:hAnsi="黑体" w:eastAsia="黑体" w:cs="黑体"/>
          <w:bCs/>
          <w:color w:val="808080" w:themeColor="background1" w:themeShade="80"/>
          <w:szCs w:val="24"/>
        </w:rPr>
        <w:t>（Id=14）</w:t>
      </w:r>
      <w:r>
        <w:rPr>
          <w:rFonts w:hint="eastAsia" w:ascii="黑体" w:hAnsi="黑体" w:eastAsia="黑体" w:cs="黑体"/>
        </w:rPr>
        <w:t>。</w:t>
      </w:r>
    </w:p>
    <w:p w14:paraId="1594D78A">
      <w:pPr>
        <w:pStyle w:val="4"/>
        <w:numPr>
          <w:ilvl w:val="0"/>
          <w:numId w:val="8"/>
        </w:numPr>
        <w:jc w:val="left"/>
        <w:rPr>
          <w:rFonts w:ascii="黑体" w:hAnsi="黑体" w:cs="黑体"/>
        </w:rPr>
      </w:pPr>
      <w:bookmarkStart w:id="39" w:name="_Toc10334"/>
      <w:r>
        <w:rPr>
          <w:rFonts w:hint="eastAsia" w:ascii="黑体" w:hAnsi="黑体" w:cs="黑体"/>
        </w:rPr>
        <w:t>每日任务</w:t>
      </w:r>
      <w:bookmarkEnd w:id="39"/>
    </w:p>
    <w:p w14:paraId="0A1D7977">
      <w:pPr>
        <w:jc w:val="left"/>
        <w:rPr>
          <w:rFonts w:ascii="黑体" w:hAnsi="黑体" w:eastAsia="黑体" w:cs="黑体"/>
        </w:rPr>
      </w:pPr>
      <w:r>
        <w:rPr>
          <w:rFonts w:hint="eastAsia" w:ascii="黑体" w:hAnsi="黑体" w:eastAsia="黑体" w:cs="黑体"/>
        </w:rPr>
        <w:t>·累计玩家领取每日任务最高奖励的次数（150活跃度宝箱）</w:t>
      </w:r>
      <w:r>
        <w:rPr>
          <w:rFonts w:hint="eastAsia" w:ascii="黑体" w:hAnsi="黑体" w:eastAsia="黑体" w:cs="黑体"/>
          <w:bCs/>
          <w:color w:val="808080" w:themeColor="background1" w:themeShade="80"/>
          <w:szCs w:val="24"/>
        </w:rPr>
        <w:t>（Id=601）</w:t>
      </w:r>
      <w:r>
        <w:rPr>
          <w:rFonts w:hint="eastAsia" w:ascii="黑体" w:hAnsi="黑体" w:eastAsia="黑体" w:cs="黑体"/>
        </w:rPr>
        <w:t>。</w:t>
      </w:r>
    </w:p>
    <w:p w14:paraId="27C983C7">
      <w:pPr>
        <w:pStyle w:val="4"/>
        <w:numPr>
          <w:ilvl w:val="0"/>
          <w:numId w:val="8"/>
        </w:numPr>
        <w:jc w:val="left"/>
        <w:rPr>
          <w:rFonts w:ascii="黑体" w:hAnsi="黑体" w:cs="黑体"/>
          <w:color w:val="2E54A1" w:themeColor="accent1" w:themeShade="BF"/>
        </w:rPr>
      </w:pPr>
      <w:bookmarkStart w:id="40" w:name="_Toc30200"/>
      <w:r>
        <w:rPr>
          <w:rFonts w:hint="eastAsia" w:ascii="黑体" w:hAnsi="黑体" w:cs="黑体"/>
          <w:color w:val="2E54A1" w:themeColor="accent1" w:themeShade="BF"/>
        </w:rPr>
        <w:t>同盟探索</w:t>
      </w:r>
      <w:bookmarkEnd w:id="40"/>
    </w:p>
    <w:p w14:paraId="78D12FF2">
      <w:pPr>
        <w:rPr>
          <w:rFonts w:ascii="黑体" w:hAnsi="黑体" w:eastAsia="黑体" w:cs="黑体"/>
        </w:rPr>
      </w:pPr>
      <w:r>
        <w:rPr>
          <w:rFonts w:hint="eastAsia" w:ascii="黑体" w:hAnsi="黑体" w:eastAsia="黑体" w:cs="黑体"/>
          <w:color w:val="2E54A1" w:themeColor="accent1" w:themeShade="BF"/>
        </w:rPr>
        <w:t>·记录所消除的迷雾格数量。</w:t>
      </w:r>
    </w:p>
    <w:p w14:paraId="0C296222">
      <w:pPr>
        <w:rPr>
          <w:rFonts w:ascii="黑体" w:hAnsi="黑体" w:eastAsia="黑体" w:cs="黑体"/>
          <w:color w:val="2E54A1" w:themeColor="accent1" w:themeShade="BF"/>
        </w:rPr>
      </w:pPr>
      <w:r>
        <w:rPr>
          <w:rFonts w:hint="eastAsia" w:ascii="黑体" w:hAnsi="黑体" w:eastAsia="黑体" w:cs="黑体"/>
          <w:color w:val="2E54A1" w:themeColor="accent1" w:themeShade="BF"/>
        </w:rPr>
        <w:t>·</w:t>
      </w:r>
      <w:r>
        <w:rPr>
          <w:rFonts w:hint="eastAsia" w:ascii="黑体" w:hAnsi="黑体" w:eastAsia="黑体" w:cs="黑体"/>
          <w:color w:val="2E54A1" w:themeColor="accent1" w:themeShade="BF"/>
          <w:u w:val="single"/>
        </w:rPr>
        <w:t>分别</w:t>
      </w:r>
      <w:r>
        <w:rPr>
          <w:rFonts w:hint="eastAsia" w:ascii="黑体" w:hAnsi="黑体" w:eastAsia="黑体" w:cs="黑体"/>
          <w:color w:val="2E54A1" w:themeColor="accent1" w:themeShade="BF"/>
        </w:rPr>
        <w:t>记录同盟探索所开启的</w:t>
      </w:r>
      <w:r>
        <w:rPr>
          <w:rFonts w:hint="eastAsia" w:ascii="黑体" w:hAnsi="黑体" w:eastAsia="黑体" w:cs="黑体"/>
          <w:color w:val="2E54A1" w:themeColor="accent1" w:themeShade="BF"/>
          <w:u w:val="single"/>
        </w:rPr>
        <w:t>宝箱</w:t>
      </w:r>
      <w:r>
        <w:rPr>
          <w:rFonts w:hint="eastAsia" w:ascii="黑体" w:hAnsi="黑体" w:eastAsia="黑体" w:cs="黑体"/>
          <w:color w:val="2E54A1" w:themeColor="accent1" w:themeShade="BF"/>
        </w:rPr>
        <w:t>、拾取的</w:t>
      </w:r>
      <w:r>
        <w:rPr>
          <w:rFonts w:hint="eastAsia" w:ascii="黑体" w:hAnsi="黑体" w:eastAsia="黑体" w:cs="黑体"/>
          <w:color w:val="2E54A1" w:themeColor="accent1" w:themeShade="BF"/>
          <w:u w:val="single"/>
        </w:rPr>
        <w:t>能量球</w:t>
      </w:r>
      <w:r>
        <w:rPr>
          <w:rFonts w:hint="eastAsia" w:ascii="黑体" w:hAnsi="黑体" w:eastAsia="黑体" w:cs="黑体"/>
          <w:color w:val="2E54A1" w:themeColor="accent1" w:themeShade="BF"/>
        </w:rPr>
        <w:t>与</w:t>
      </w:r>
      <w:r>
        <w:rPr>
          <w:rFonts w:hint="eastAsia" w:ascii="黑体" w:hAnsi="黑体" w:eastAsia="黑体" w:cs="黑体"/>
          <w:color w:val="2E54A1" w:themeColor="accent1" w:themeShade="BF"/>
          <w:u w:val="single"/>
        </w:rPr>
        <w:t>污染源</w:t>
      </w:r>
      <w:r>
        <w:rPr>
          <w:rFonts w:hint="eastAsia" w:ascii="黑体" w:hAnsi="黑体" w:eastAsia="黑体" w:cs="黑体"/>
          <w:color w:val="2E54A1" w:themeColor="accent1" w:themeShade="BF"/>
        </w:rPr>
        <w:t>数量。(</w:t>
      </w:r>
      <w:r>
        <w:rPr>
          <w:rFonts w:ascii="黑体" w:hAnsi="黑体" w:eastAsia="黑体" w:cs="黑体"/>
          <w:color w:val="2E54A1" w:themeColor="accent1" w:themeShade="BF"/>
        </w:rPr>
        <w:t>Type=1\3\4)</w:t>
      </w:r>
    </w:p>
    <w:p w14:paraId="2AA678B6">
      <w:pPr>
        <w:jc w:val="left"/>
        <w:rPr>
          <w:rFonts w:ascii="黑体" w:hAnsi="黑体" w:eastAsia="黑体" w:cs="黑体"/>
          <w:color w:val="2E54A1" w:themeColor="accent1" w:themeShade="BF"/>
        </w:rPr>
      </w:pPr>
      <w:r>
        <w:rPr>
          <w:rFonts w:hint="eastAsia" w:ascii="黑体" w:hAnsi="黑体" w:eastAsia="黑体" w:cs="黑体"/>
          <w:color w:val="2E54A1" w:themeColor="accent1" w:themeShade="BF"/>
        </w:rPr>
        <w:t>·记录一轮中所配置的RoleConfigId（某个能量球、宝箱或污染源）的拾取数量。</w:t>
      </w:r>
    </w:p>
    <w:p w14:paraId="4F71A719">
      <w:pPr>
        <w:jc w:val="left"/>
        <w:rPr>
          <w:rFonts w:ascii="黑体" w:hAnsi="黑体" w:eastAsia="黑体" w:cs="黑体"/>
          <w:color w:val="2E54A1" w:themeColor="accent1" w:themeShade="BF"/>
        </w:rPr>
      </w:pPr>
      <w:r>
        <w:rPr>
          <w:rFonts w:hint="eastAsia" w:ascii="黑体" w:hAnsi="黑体" w:eastAsia="黑体" w:cs="黑体"/>
          <w:color w:val="2E54A1" w:themeColor="accent1" w:themeShade="BF"/>
        </w:rPr>
        <w:drawing>
          <wp:inline distT="0" distB="0" distL="114300" distR="114300">
            <wp:extent cx="1604645" cy="2424430"/>
            <wp:effectExtent l="0" t="0" r="14605" b="13970"/>
            <wp:docPr id="2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1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604645" cy="2424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黑体" w:hAnsi="黑体" w:eastAsia="黑体" w:cs="黑体"/>
          <w:color w:val="2E54A1" w:themeColor="accent1" w:themeShade="BF"/>
        </w:rPr>
        <w:t>（</w:t>
      </w:r>
      <w:r>
        <w:rPr>
          <w:rFonts w:ascii="黑体" w:hAnsi="黑体" w:eastAsia="黑体" w:cs="黑体"/>
          <w:color w:val="2E54A1" w:themeColor="accent1" w:themeShade="BF"/>
        </w:rPr>
        <w:t>ExploreInterobject</w:t>
      </w:r>
      <w:r>
        <w:rPr>
          <w:rFonts w:hint="eastAsia" w:ascii="黑体" w:hAnsi="黑体" w:eastAsia="黑体" w:cs="黑体"/>
          <w:color w:val="2E54A1" w:themeColor="accent1" w:themeShade="BF"/>
        </w:rPr>
        <w:t>.xlsx）</w:t>
      </w:r>
    </w:p>
    <w:p w14:paraId="562440C6">
      <w:pPr>
        <w:jc w:val="left"/>
        <w:rPr>
          <w:rFonts w:ascii="黑体" w:hAnsi="黑体" w:eastAsia="黑体" w:cs="黑体"/>
          <w:color w:val="2E54A1" w:themeColor="accent1" w:themeShade="BF"/>
        </w:rPr>
      </w:pPr>
      <w:r>
        <w:drawing>
          <wp:inline distT="0" distB="0" distL="114300" distR="114300">
            <wp:extent cx="3951605" cy="614045"/>
            <wp:effectExtent l="0" t="0" r="10795" b="14605"/>
            <wp:docPr id="1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951605" cy="614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黑体" w:hAnsi="黑体" w:eastAsia="黑体" w:cs="黑体"/>
          <w:color w:val="2E54A1" w:themeColor="accent1" w:themeShade="BF"/>
        </w:rPr>
        <w:t>（RoleConfigId.xlsx）</w:t>
      </w:r>
    </w:p>
    <w:p w14:paraId="47D5CBD6">
      <w:pPr>
        <w:jc w:val="left"/>
        <w:rPr>
          <w:rFonts w:ascii="黑体" w:hAnsi="黑体" w:eastAsia="黑体" w:cs="黑体"/>
        </w:rPr>
      </w:pPr>
    </w:p>
    <w:p w14:paraId="6FF9BDC3">
      <w:pPr>
        <w:jc w:val="left"/>
        <w:rPr>
          <w:rFonts w:ascii="黑体" w:hAnsi="黑体" w:eastAsia="黑体" w:cs="黑体"/>
          <w:color w:val="2E54A1" w:themeColor="accent1" w:themeShade="BF"/>
        </w:rPr>
      </w:pPr>
      <w:r>
        <w:rPr>
          <w:rFonts w:hint="eastAsia" w:ascii="黑体" w:hAnsi="黑体" w:eastAsia="黑体" w:cs="黑体"/>
          <w:color w:val="2E54A1" w:themeColor="accent1" w:themeShade="BF"/>
        </w:rPr>
        <w:t>·</w:t>
      </w:r>
      <w:r>
        <w:rPr>
          <w:rFonts w:hint="eastAsia" w:ascii="黑体" w:hAnsi="黑体" w:eastAsia="黑体" w:cs="黑体"/>
          <w:color w:val="2E54A1" w:themeColor="accent1" w:themeShade="BF"/>
          <w:u w:val="single"/>
        </w:rPr>
        <w:t>分别</w:t>
      </w:r>
      <w:r>
        <w:rPr>
          <w:rFonts w:hint="eastAsia" w:ascii="黑体" w:hAnsi="黑体" w:eastAsia="黑体" w:cs="黑体"/>
          <w:color w:val="2E54A1" w:themeColor="accent1" w:themeShade="BF"/>
        </w:rPr>
        <w:t>记录于一轮同盟探索中击杀的</w:t>
      </w:r>
      <w:r>
        <w:rPr>
          <w:rFonts w:hint="eastAsia" w:ascii="黑体" w:hAnsi="黑体" w:eastAsia="黑体" w:cs="黑体"/>
          <w:color w:val="2E54A1" w:themeColor="accent1" w:themeShade="BF"/>
          <w:u w:val="single"/>
        </w:rPr>
        <w:t>普通</w:t>
      </w:r>
      <w:r>
        <w:rPr>
          <w:rFonts w:hint="eastAsia" w:ascii="黑体" w:hAnsi="黑体" w:eastAsia="黑体" w:cs="黑体"/>
          <w:color w:val="2E54A1" w:themeColor="accent1" w:themeShade="BF"/>
        </w:rPr>
        <w:t>、</w:t>
      </w:r>
      <w:r>
        <w:rPr>
          <w:rFonts w:hint="eastAsia" w:ascii="黑体" w:hAnsi="黑体" w:eastAsia="黑体" w:cs="黑体"/>
          <w:color w:val="2E54A1" w:themeColor="accent1" w:themeShade="BF"/>
          <w:u w:val="single"/>
        </w:rPr>
        <w:t>精英</w:t>
      </w:r>
      <w:r>
        <w:rPr>
          <w:rFonts w:hint="eastAsia" w:ascii="黑体" w:hAnsi="黑体" w:eastAsia="黑体" w:cs="黑体"/>
          <w:color w:val="2E54A1" w:themeColor="accent1" w:themeShade="BF"/>
        </w:rPr>
        <w:t>、特殊、</w:t>
      </w:r>
      <w:r>
        <w:rPr>
          <w:rFonts w:hint="eastAsia" w:ascii="黑体" w:hAnsi="黑体" w:eastAsia="黑体" w:cs="黑体"/>
          <w:color w:val="2E54A1" w:themeColor="accent1" w:themeShade="BF"/>
          <w:u w:val="single"/>
        </w:rPr>
        <w:t>BOSS</w:t>
      </w:r>
      <w:r>
        <w:rPr>
          <w:rFonts w:hint="eastAsia" w:ascii="黑体" w:hAnsi="黑体" w:eastAsia="黑体" w:cs="黑体"/>
          <w:color w:val="2E54A1" w:themeColor="accent1" w:themeShade="BF"/>
        </w:rPr>
        <w:t>怪物数量。（</w:t>
      </w:r>
      <w:r>
        <w:rPr>
          <w:rFonts w:ascii="黑体" w:hAnsi="黑体" w:eastAsia="黑体" w:cs="黑体"/>
          <w:color w:val="2E54A1" w:themeColor="accent1" w:themeShade="BF"/>
        </w:rPr>
        <w:t>ExploreInterobject</w:t>
      </w:r>
      <w:r>
        <w:rPr>
          <w:rFonts w:hint="eastAsia" w:ascii="黑体" w:hAnsi="黑体" w:eastAsia="黑体" w:cs="黑体"/>
          <w:color w:val="2E54A1" w:themeColor="accent1" w:themeShade="BF"/>
        </w:rPr>
        <w:t>表Type</w:t>
      </w:r>
      <w:r>
        <w:rPr>
          <w:rFonts w:ascii="黑体" w:hAnsi="黑体" w:eastAsia="黑体" w:cs="黑体"/>
          <w:color w:val="2E54A1" w:themeColor="accent1" w:themeShade="BF"/>
        </w:rPr>
        <w:t>=2,R</w:t>
      </w:r>
      <w:r>
        <w:rPr>
          <w:rFonts w:hint="eastAsia" w:ascii="黑体" w:hAnsi="黑体" w:eastAsia="黑体" w:cs="黑体"/>
          <w:color w:val="2E54A1" w:themeColor="accent1" w:themeShade="BF"/>
        </w:rPr>
        <w:t>o</w:t>
      </w:r>
      <w:r>
        <w:rPr>
          <w:rFonts w:ascii="黑体" w:hAnsi="黑体" w:eastAsia="黑体" w:cs="黑体"/>
          <w:color w:val="2E54A1" w:themeColor="accent1" w:themeShade="BF"/>
        </w:rPr>
        <w:t>le</w:t>
      </w:r>
      <w:r>
        <w:rPr>
          <w:rFonts w:hint="eastAsia" w:ascii="黑体" w:hAnsi="黑体" w:eastAsia="黑体" w:cs="黑体"/>
          <w:color w:val="2E54A1" w:themeColor="accent1" w:themeShade="BF"/>
        </w:rPr>
        <w:t>表Q</w:t>
      </w:r>
      <w:r>
        <w:rPr>
          <w:rFonts w:ascii="黑体" w:hAnsi="黑体" w:eastAsia="黑体" w:cs="黑体"/>
          <w:color w:val="2E54A1" w:themeColor="accent1" w:themeShade="BF"/>
        </w:rPr>
        <w:t>uality=1~4</w:t>
      </w:r>
      <w:r>
        <w:rPr>
          <w:rFonts w:hint="eastAsia" w:ascii="黑体" w:hAnsi="黑体" w:eastAsia="黑体" w:cs="黑体"/>
          <w:color w:val="2E54A1" w:themeColor="accent1" w:themeShade="BF"/>
        </w:rPr>
        <w:t>）</w:t>
      </w:r>
    </w:p>
    <w:p w14:paraId="3D400C11">
      <w:pPr>
        <w:jc w:val="left"/>
        <w:rPr>
          <w:rFonts w:ascii="黑体" w:hAnsi="黑体" w:eastAsia="黑体" w:cs="黑体"/>
          <w:color w:val="2E54A1" w:themeColor="accent1" w:themeShade="BF"/>
        </w:rPr>
      </w:pPr>
    </w:p>
    <w:p w14:paraId="0CC0E733">
      <w:pPr>
        <w:jc w:val="left"/>
        <w:rPr>
          <w:rFonts w:ascii="黑体" w:hAnsi="黑体" w:eastAsia="黑体" w:cs="黑体"/>
          <w:color w:val="2E54A1" w:themeColor="accent1" w:themeShade="BF"/>
        </w:rPr>
      </w:pPr>
      <w:r>
        <w:rPr>
          <w:rFonts w:hint="eastAsia" w:ascii="黑体" w:hAnsi="黑体" w:eastAsia="黑体" w:cs="黑体"/>
          <w:color w:val="2E54A1" w:themeColor="accent1" w:themeShade="BF"/>
          <w:lang w:val="en-US" w:eastAsia="zh-CN"/>
        </w:rPr>
        <w:t>·</w:t>
      </w:r>
      <w:r>
        <w:rPr>
          <w:rFonts w:hint="eastAsia" w:ascii="黑体" w:hAnsi="黑体" w:eastAsia="黑体" w:cs="黑体"/>
          <w:color w:val="2E54A1" w:themeColor="accent1" w:themeShade="BF"/>
        </w:rPr>
        <w:t>转盘一共消耗的次数</w:t>
      </w:r>
    </w:p>
    <w:p w14:paraId="042EF015">
      <w:pPr>
        <w:jc w:val="left"/>
        <w:rPr>
          <w:rFonts w:hint="eastAsia" w:ascii="黑体" w:hAnsi="黑体" w:eastAsia="黑体" w:cs="黑体"/>
          <w:color w:val="2E54A1" w:themeColor="accent1" w:themeShade="BF"/>
        </w:rPr>
      </w:pPr>
    </w:p>
    <w:p w14:paraId="5AF1C6B1">
      <w:pPr>
        <w:jc w:val="left"/>
        <w:rPr>
          <w:rFonts w:ascii="黑体" w:hAnsi="黑体" w:eastAsia="黑体" w:cs="黑体"/>
          <w:color w:val="2E54A1" w:themeColor="accent1" w:themeShade="BF"/>
        </w:rPr>
      </w:pPr>
      <w:r>
        <w:rPr>
          <w:rFonts w:hint="eastAsia" w:ascii="黑体" w:hAnsi="黑体" w:eastAsia="黑体" w:cs="黑体"/>
          <w:color w:val="2E54A1" w:themeColor="accent1" w:themeShade="BF"/>
        </w:rPr>
        <w:t>·记录所破坏的障碍数量</w:t>
      </w:r>
      <w:r>
        <w:rPr>
          <w:rFonts w:ascii="黑体" w:hAnsi="黑体" w:eastAsia="黑体" w:cs="黑体"/>
          <w:color w:val="2E54A1" w:themeColor="accent1" w:themeShade="BF"/>
        </w:rPr>
        <w:t xml:space="preserve">(壁障: ExploreInterobject </w:t>
      </w:r>
      <w:r>
        <w:rPr>
          <w:rFonts w:hint="eastAsia" w:ascii="黑体" w:hAnsi="黑体" w:eastAsia="黑体" w:cs="黑体"/>
          <w:color w:val="2E54A1" w:themeColor="accent1" w:themeShade="BF"/>
        </w:rPr>
        <w:t>中Type</w:t>
      </w:r>
      <w:r>
        <w:rPr>
          <w:rFonts w:ascii="黑体" w:hAnsi="黑体" w:eastAsia="黑体" w:cs="黑体"/>
          <w:color w:val="2E54A1" w:themeColor="accent1" w:themeShade="BF"/>
        </w:rPr>
        <w:t>=6)</w:t>
      </w:r>
      <w:r>
        <w:rPr>
          <w:rFonts w:hint="eastAsia" w:ascii="黑体" w:hAnsi="黑体" w:eastAsia="黑体" w:cs="黑体"/>
          <w:color w:val="2E54A1" w:themeColor="accent1" w:themeShade="BF"/>
        </w:rPr>
        <w:t>。</w:t>
      </w:r>
    </w:p>
    <w:p w14:paraId="08606107">
      <w:pPr>
        <w:jc w:val="left"/>
        <w:rPr>
          <w:rFonts w:ascii="黑体" w:hAnsi="黑体" w:eastAsia="黑体" w:cs="黑体"/>
          <w:color w:val="2E54A1" w:themeColor="accent1" w:themeShade="BF"/>
        </w:rPr>
      </w:pPr>
      <w:r>
        <w:rPr>
          <w:rFonts w:hint="eastAsia" w:ascii="黑体" w:hAnsi="黑体" w:eastAsia="黑体" w:cs="黑体"/>
        </w:rPr>
        <w:drawing>
          <wp:inline distT="0" distB="0" distL="114300" distR="114300">
            <wp:extent cx="2914650" cy="2009775"/>
            <wp:effectExtent l="0" t="0" r="0" b="9525"/>
            <wp:docPr id="14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3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914650" cy="200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黑体" w:hAnsi="黑体" w:eastAsia="黑体" w:cs="黑体"/>
          <w:color w:val="2E54A1" w:themeColor="accent1" w:themeShade="BF"/>
        </w:rPr>
        <w:t>（</w:t>
      </w:r>
      <w:r>
        <w:rPr>
          <w:rFonts w:ascii="黑体" w:hAnsi="黑体" w:eastAsia="黑体" w:cs="黑体"/>
          <w:color w:val="2E54A1" w:themeColor="accent1" w:themeShade="BF"/>
        </w:rPr>
        <w:t>ExploreInterobject</w:t>
      </w:r>
      <w:r>
        <w:rPr>
          <w:rFonts w:hint="eastAsia" w:ascii="黑体" w:hAnsi="黑体" w:eastAsia="黑体" w:cs="黑体"/>
          <w:color w:val="2E54A1" w:themeColor="accent1" w:themeShade="BF"/>
        </w:rPr>
        <w:t>.xlsx）</w:t>
      </w:r>
    </w:p>
    <w:p w14:paraId="114EB797">
      <w:pPr>
        <w:rPr>
          <w:rFonts w:ascii="黑体" w:hAnsi="黑体" w:eastAsia="黑体" w:cs="黑体"/>
          <w:color w:val="2E54A1" w:themeColor="accent1" w:themeShade="BF"/>
        </w:rPr>
      </w:pPr>
    </w:p>
    <w:p w14:paraId="127D9D1E">
      <w:pPr>
        <w:rPr>
          <w:rFonts w:hint="eastAsia" w:ascii="黑体" w:hAnsi="黑体" w:eastAsia="黑体" w:cs="黑体"/>
          <w:color w:val="2E54A1" w:themeColor="accent1" w:themeShade="BF"/>
        </w:rPr>
      </w:pPr>
    </w:p>
    <w:p w14:paraId="13E5D57A">
      <w:pPr>
        <w:rPr>
          <w:rFonts w:ascii="黑体" w:hAnsi="黑体" w:eastAsia="黑体" w:cs="黑体"/>
          <w:color w:val="2E54A1" w:themeColor="accent1" w:themeShade="BF"/>
        </w:rPr>
      </w:pPr>
      <w:r>
        <w:rPr>
          <w:rFonts w:hint="eastAsia" w:ascii="黑体" w:hAnsi="黑体" w:eastAsia="黑体" w:cs="黑体"/>
          <w:color w:val="2E54A1" w:themeColor="accent1" w:themeShade="BF"/>
        </w:rPr>
        <w:t>·玩家到达某一黄泉度</w:t>
      </w:r>
      <w:r>
        <w:rPr>
          <w:rFonts w:hint="eastAsia" w:ascii="黑体" w:hAnsi="黑体" w:eastAsia="黑体" w:cs="黑体"/>
          <w:color w:val="2E54A1" w:themeColor="accent1" w:themeShade="BF"/>
          <w:u w:val="single"/>
        </w:rPr>
        <w:t>阶段</w:t>
      </w:r>
      <w:r>
        <w:rPr>
          <w:rFonts w:hint="eastAsia" w:ascii="黑体" w:hAnsi="黑体" w:eastAsia="黑体" w:cs="黑体"/>
          <w:color w:val="2E54A1" w:themeColor="accent1" w:themeShade="BF"/>
        </w:rPr>
        <w:t>时</w:t>
      </w:r>
      <w:r>
        <w:rPr>
          <w:rFonts w:ascii="黑体" w:hAnsi="黑体" w:eastAsia="黑体" w:cs="黑体"/>
          <w:color w:val="2E54A1" w:themeColor="accent1" w:themeShade="BF"/>
        </w:rPr>
        <w:t>(ExploreDynamic-Id=1,2,3,4)</w:t>
      </w:r>
      <w:r>
        <w:rPr>
          <w:rFonts w:hint="eastAsia" w:ascii="黑体" w:hAnsi="黑体" w:eastAsia="黑体" w:cs="黑体"/>
          <w:color w:val="2E54A1" w:themeColor="accent1" w:themeShade="BF"/>
        </w:rPr>
        <w:t>，触发任务完成。</w:t>
      </w:r>
    </w:p>
    <w:p w14:paraId="733B76F1">
      <w:pPr>
        <w:jc w:val="left"/>
        <w:rPr>
          <w:rFonts w:ascii="黑体" w:hAnsi="黑体" w:eastAsia="黑体" w:cs="黑体"/>
        </w:rPr>
      </w:pPr>
      <w:r>
        <w:rPr>
          <w:rFonts w:hint="eastAsia" w:ascii="黑体" w:hAnsi="黑体" w:eastAsia="黑体" w:cs="黑体"/>
        </w:rPr>
        <w:drawing>
          <wp:inline distT="0" distB="0" distL="114300" distR="114300">
            <wp:extent cx="3798570" cy="520065"/>
            <wp:effectExtent l="0" t="0" r="11430" b="13335"/>
            <wp:docPr id="15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4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798570" cy="520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CA818E">
      <w:pPr>
        <w:jc w:val="left"/>
        <w:rPr>
          <w:rFonts w:hint="eastAsia" w:ascii="黑体" w:hAnsi="黑体" w:eastAsia="黑体" w:cs="黑体"/>
        </w:rPr>
      </w:pPr>
    </w:p>
    <w:p w14:paraId="4B4F02A5">
      <w:pPr>
        <w:jc w:val="left"/>
        <w:rPr>
          <w:rFonts w:ascii="黑体" w:hAnsi="黑体" w:eastAsia="黑体" w:cs="黑体"/>
          <w:color w:val="2E54A1" w:themeColor="accent1" w:themeShade="BF"/>
        </w:rPr>
      </w:pPr>
      <w:r>
        <w:drawing>
          <wp:inline distT="0" distB="0" distL="0" distR="0">
            <wp:extent cx="3161665" cy="2818765"/>
            <wp:effectExtent l="0" t="0" r="635" b="635"/>
            <wp:docPr id="30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图片 30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161905" cy="2819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黑体" w:hAnsi="黑体" w:eastAsia="黑体" w:cs="黑体"/>
          <w:color w:val="2E54A1" w:themeColor="accent1" w:themeShade="BF"/>
        </w:rPr>
        <w:t>（ExploreDynamic.xlsx）</w:t>
      </w:r>
    </w:p>
    <w:p w14:paraId="312560F7">
      <w:pPr>
        <w:pStyle w:val="3"/>
        <w:numPr>
          <w:ilvl w:val="1"/>
          <w:numId w:val="1"/>
        </w:numPr>
        <w:spacing w:line="240" w:lineRule="auto"/>
        <w:rPr>
          <w:rFonts w:ascii="微软雅黑" w:hAnsi="微软雅黑" w:cs="微软雅黑"/>
          <w:b w:val="0"/>
          <w:bCs w:val="0"/>
          <w:sz w:val="28"/>
          <w:szCs w:val="28"/>
        </w:rPr>
      </w:pPr>
      <w:bookmarkStart w:id="41" w:name="_Toc27579"/>
      <w:r>
        <w:rPr>
          <w:rFonts w:hint="eastAsia" w:ascii="微软雅黑" w:hAnsi="微软雅黑" w:cs="微软雅黑"/>
          <w:b w:val="0"/>
          <w:bCs w:val="0"/>
          <w:sz w:val="28"/>
          <w:szCs w:val="28"/>
        </w:rPr>
        <w:t>荣誉</w:t>
      </w:r>
      <w:bookmarkEnd w:id="41"/>
    </w:p>
    <w:p w14:paraId="0205A23A">
      <w:pPr>
        <w:jc w:val="left"/>
        <w:rPr>
          <w:rFonts w:ascii="黑体" w:hAnsi="黑体" w:eastAsia="黑体" w:cs="黑体"/>
        </w:rPr>
      </w:pPr>
      <w:r>
        <w:rPr>
          <w:rFonts w:hint="eastAsia" w:ascii="黑体" w:hAnsi="黑体" w:eastAsia="黑体" w:cs="黑体"/>
        </w:rPr>
        <w:t>玩家游戏中玩法数量及分数高度的记录</w:t>
      </w:r>
    </w:p>
    <w:p w14:paraId="2D2D2AEB">
      <w:pPr>
        <w:pStyle w:val="4"/>
        <w:numPr>
          <w:ilvl w:val="0"/>
          <w:numId w:val="9"/>
        </w:numPr>
        <w:jc w:val="left"/>
        <w:rPr>
          <w:rFonts w:ascii="黑体" w:hAnsi="黑体" w:cs="黑体"/>
        </w:rPr>
      </w:pPr>
      <w:bookmarkStart w:id="42" w:name="_Toc10667"/>
      <w:r>
        <w:rPr>
          <w:rFonts w:hint="eastAsia" w:ascii="黑体" w:hAnsi="黑体" w:cs="黑体"/>
        </w:rPr>
        <w:t>竞技场</w:t>
      </w:r>
      <w:r>
        <w:rPr>
          <w:rFonts w:hint="eastAsia" w:ascii="黑体" w:hAnsi="黑体" w:cs="黑体"/>
          <w:color w:val="2E54A1" w:themeColor="accent1" w:themeShade="BF"/>
        </w:rPr>
        <w:t>（因新增竞技场）</w:t>
      </w:r>
      <w:bookmarkEnd w:id="42"/>
    </w:p>
    <w:p w14:paraId="38D4346B">
      <w:pPr>
        <w:jc w:val="left"/>
        <w:rPr>
          <w:rFonts w:ascii="黑体" w:hAnsi="黑体" w:eastAsia="黑体" w:cs="黑体"/>
        </w:rPr>
      </w:pPr>
      <w:r>
        <w:rPr>
          <w:rFonts w:hint="eastAsia" w:ascii="黑体" w:hAnsi="黑体" w:eastAsia="黑体" w:cs="黑体"/>
        </w:rPr>
        <w:t>·玩家于竞技场中累计战斗总次数</w:t>
      </w:r>
      <w:r>
        <w:rPr>
          <w:rFonts w:hint="eastAsia" w:ascii="黑体" w:hAnsi="黑体" w:eastAsia="黑体" w:cs="黑体"/>
          <w:color w:val="2E54A1" w:themeColor="accent1" w:themeShade="BF"/>
        </w:rPr>
        <w:t>（两个竞技场战斗场数相加）</w:t>
      </w:r>
      <w:r>
        <w:rPr>
          <w:rFonts w:hint="eastAsia" w:ascii="黑体" w:hAnsi="黑体" w:eastAsia="黑体" w:cs="黑体"/>
          <w:bCs/>
          <w:color w:val="808080" w:themeColor="background1" w:themeShade="80"/>
          <w:szCs w:val="24"/>
        </w:rPr>
        <w:t>（Id=801）</w:t>
      </w:r>
      <w:r>
        <w:rPr>
          <w:rFonts w:hint="eastAsia" w:ascii="黑体" w:hAnsi="黑体" w:eastAsia="黑体" w:cs="黑体"/>
        </w:rPr>
        <w:t>（扣挑战次数时），胜利次数</w:t>
      </w:r>
      <w:r>
        <w:rPr>
          <w:rFonts w:hint="eastAsia" w:ascii="黑体" w:hAnsi="黑体" w:eastAsia="黑体" w:cs="黑体"/>
          <w:color w:val="2E54A1" w:themeColor="accent1" w:themeShade="BF"/>
        </w:rPr>
        <w:t>（两个竞技场战斗场数相加）</w:t>
      </w:r>
      <w:r>
        <w:rPr>
          <w:rFonts w:hint="eastAsia" w:ascii="黑体" w:hAnsi="黑体" w:eastAsia="黑体" w:cs="黑体"/>
          <w:bCs/>
          <w:color w:val="808080" w:themeColor="background1" w:themeShade="80"/>
          <w:szCs w:val="24"/>
        </w:rPr>
        <w:t>（Id=802）</w:t>
      </w:r>
      <w:r>
        <w:rPr>
          <w:rFonts w:hint="eastAsia" w:ascii="黑体" w:hAnsi="黑体" w:eastAsia="黑体" w:cs="黑体"/>
        </w:rPr>
        <w:t>及失败次数</w:t>
      </w:r>
      <w:r>
        <w:rPr>
          <w:rFonts w:hint="eastAsia" w:ascii="黑体" w:hAnsi="黑体" w:eastAsia="黑体" w:cs="黑体"/>
          <w:color w:val="2E54A1" w:themeColor="accent1" w:themeShade="BF"/>
        </w:rPr>
        <w:t>（两个竞技场战斗场数相加）</w:t>
      </w:r>
      <w:r>
        <w:rPr>
          <w:rFonts w:hint="eastAsia" w:ascii="黑体" w:hAnsi="黑体" w:eastAsia="黑体" w:cs="黑体"/>
          <w:bCs/>
          <w:color w:val="808080" w:themeColor="background1" w:themeShade="80"/>
          <w:szCs w:val="24"/>
        </w:rPr>
        <w:t>（Id=803）</w:t>
      </w:r>
      <w:r>
        <w:rPr>
          <w:rFonts w:hint="eastAsia" w:ascii="黑体" w:hAnsi="黑体" w:eastAsia="黑体" w:cs="黑体"/>
        </w:rPr>
        <w:t>。</w:t>
      </w:r>
    </w:p>
    <w:p w14:paraId="3FEBBC72">
      <w:pPr>
        <w:jc w:val="left"/>
        <w:rPr>
          <w:rFonts w:ascii="黑体" w:hAnsi="黑体" w:eastAsia="黑体" w:cs="黑体"/>
          <w:color w:val="2E54A1" w:themeColor="accent1" w:themeShade="BF"/>
        </w:rPr>
      </w:pPr>
      <w:r>
        <w:rPr>
          <w:rFonts w:hint="eastAsia" w:ascii="黑体" w:hAnsi="黑体" w:eastAsia="黑体" w:cs="黑体"/>
          <w:color w:val="2E54A1" w:themeColor="accent1" w:themeShade="BF"/>
        </w:rPr>
        <w:t>·记录玩家于竞技场中所达到的历史最高分值（Id=800）（分别计算）。</w:t>
      </w:r>
    </w:p>
    <w:p w14:paraId="51A93782">
      <w:pPr>
        <w:pStyle w:val="4"/>
        <w:numPr>
          <w:ilvl w:val="0"/>
          <w:numId w:val="9"/>
        </w:numPr>
        <w:jc w:val="left"/>
        <w:rPr>
          <w:rFonts w:ascii="黑体" w:hAnsi="黑体" w:cs="黑体"/>
        </w:rPr>
      </w:pPr>
      <w:bookmarkStart w:id="43" w:name="_Toc8543"/>
      <w:r>
        <w:rPr>
          <w:rFonts w:hint="eastAsia" w:ascii="黑体" w:hAnsi="黑体" w:cs="黑体"/>
        </w:rPr>
        <w:t>试炼之塔在榜次数</w:t>
      </w:r>
      <w:bookmarkEnd w:id="43"/>
    </w:p>
    <w:p w14:paraId="63C344C0">
      <w:pPr>
        <w:jc w:val="left"/>
        <w:rPr>
          <w:rFonts w:ascii="黑体" w:hAnsi="黑体" w:eastAsia="黑体" w:cs="黑体"/>
        </w:rPr>
      </w:pPr>
      <w:r>
        <w:rPr>
          <w:rFonts w:hint="eastAsia" w:ascii="黑体" w:hAnsi="黑体" w:eastAsia="黑体" w:cs="黑体"/>
        </w:rPr>
        <w:t>·记录玩家于试炼之塔功能中结算时在排行榜中的次数</w:t>
      </w:r>
      <w:r>
        <w:rPr>
          <w:rFonts w:hint="eastAsia" w:ascii="黑体" w:hAnsi="黑体" w:eastAsia="黑体" w:cs="黑体"/>
          <w:bCs/>
          <w:color w:val="808080" w:themeColor="background1" w:themeShade="80"/>
          <w:szCs w:val="24"/>
        </w:rPr>
        <w:t>（Id=1001）。</w:t>
      </w:r>
    </w:p>
    <w:p w14:paraId="55316160">
      <w:pPr>
        <w:pStyle w:val="4"/>
        <w:numPr>
          <w:ilvl w:val="0"/>
          <w:numId w:val="9"/>
        </w:numPr>
        <w:jc w:val="left"/>
        <w:rPr>
          <w:rFonts w:ascii="黑体" w:hAnsi="黑体" w:cs="黑体"/>
        </w:rPr>
      </w:pPr>
      <w:bookmarkStart w:id="44" w:name="_Toc14382"/>
      <w:r>
        <w:rPr>
          <w:rFonts w:hint="eastAsia" w:ascii="黑体" w:hAnsi="黑体" w:cs="黑体"/>
        </w:rPr>
        <w:t>试炼之塔通关</w:t>
      </w:r>
      <w:r>
        <w:rPr>
          <w:rFonts w:hint="eastAsia" w:ascii="黑体" w:hAnsi="黑体" w:cs="黑体"/>
          <w:b w:val="0"/>
          <w:bCs/>
          <w:color w:val="808080" w:themeColor="background1" w:themeShade="80"/>
          <w:szCs w:val="24"/>
        </w:rPr>
        <w:t>（Id=1201）</w:t>
      </w:r>
      <w:bookmarkEnd w:id="44"/>
    </w:p>
    <w:p w14:paraId="627181BB">
      <w:pPr>
        <w:jc w:val="left"/>
        <w:rPr>
          <w:rFonts w:ascii="黑体" w:hAnsi="黑体" w:eastAsia="黑体" w:cs="黑体"/>
          <w:bCs/>
          <w:color w:val="808080" w:themeColor="background1" w:themeShade="80"/>
          <w:szCs w:val="24"/>
        </w:rPr>
      </w:pPr>
      <w:r>
        <w:rPr>
          <w:rFonts w:hint="eastAsia" w:ascii="黑体" w:hAnsi="黑体" w:eastAsia="黑体" w:cs="黑体"/>
        </w:rPr>
        <w:t>·通关对应试炼之塔层数</w:t>
      </w:r>
      <w:r>
        <w:rPr>
          <w:rFonts w:hint="eastAsia" w:ascii="黑体" w:hAnsi="黑体" w:eastAsia="黑体" w:cs="黑体"/>
          <w:bCs/>
          <w:szCs w:val="24"/>
        </w:rPr>
        <w:t>。</w:t>
      </w:r>
    </w:p>
    <w:p w14:paraId="378AC551">
      <w:pPr>
        <w:jc w:val="left"/>
        <w:rPr>
          <w:rFonts w:ascii="黑体" w:hAnsi="黑体" w:eastAsia="黑体" w:cs="黑体"/>
          <w:bCs/>
          <w:szCs w:val="24"/>
        </w:rPr>
      </w:pPr>
      <w:r>
        <w:rPr>
          <w:rFonts w:hint="eastAsia" w:ascii="黑体" w:hAnsi="黑体" w:eastAsia="黑体" w:cs="黑体"/>
          <w:bCs/>
          <w:szCs w:val="24"/>
        </w:rPr>
        <w:t>·累计对应试炼之塔通关层数的次数。</w:t>
      </w:r>
    </w:p>
    <w:p w14:paraId="61C07ADB">
      <w:pPr>
        <w:pStyle w:val="4"/>
        <w:numPr>
          <w:ilvl w:val="0"/>
          <w:numId w:val="9"/>
        </w:numPr>
        <w:jc w:val="left"/>
        <w:rPr>
          <w:rFonts w:ascii="黑体" w:hAnsi="黑体" w:cs="黑体"/>
        </w:rPr>
      </w:pPr>
      <w:bookmarkStart w:id="45" w:name="_Toc689"/>
      <w:r>
        <w:rPr>
          <w:rFonts w:hint="eastAsia" w:ascii="黑体" w:hAnsi="黑体" w:cs="黑体"/>
        </w:rPr>
        <w:t>主线排行榜</w:t>
      </w:r>
      <w:bookmarkEnd w:id="45"/>
    </w:p>
    <w:p w14:paraId="303619DF">
      <w:pPr>
        <w:jc w:val="left"/>
        <w:rPr>
          <w:rFonts w:ascii="黑体" w:hAnsi="黑体" w:eastAsia="黑体" w:cs="黑体"/>
        </w:rPr>
      </w:pPr>
      <w:r>
        <w:rPr>
          <w:rFonts w:hint="eastAsia" w:ascii="黑体" w:hAnsi="黑体" w:eastAsia="黑体" w:cs="黑体"/>
        </w:rPr>
        <w:t>·记录玩家于主线排行榜结算时的在榜排名及次数</w:t>
      </w:r>
      <w:r>
        <w:rPr>
          <w:rFonts w:hint="eastAsia" w:ascii="黑体" w:hAnsi="黑体" w:eastAsia="黑体" w:cs="黑体"/>
          <w:bCs/>
          <w:color w:val="808080" w:themeColor="background1" w:themeShade="80"/>
          <w:szCs w:val="24"/>
        </w:rPr>
        <w:t>（Id=1000）</w:t>
      </w:r>
      <w:r>
        <w:rPr>
          <w:rFonts w:hint="eastAsia" w:ascii="黑体" w:hAnsi="黑体" w:eastAsia="黑体" w:cs="黑体"/>
        </w:rPr>
        <w:t>。</w:t>
      </w:r>
    </w:p>
    <w:p w14:paraId="268B5296">
      <w:pPr>
        <w:pStyle w:val="4"/>
        <w:numPr>
          <w:ilvl w:val="0"/>
          <w:numId w:val="9"/>
        </w:numPr>
        <w:jc w:val="left"/>
        <w:rPr>
          <w:rFonts w:ascii="黑体" w:hAnsi="黑体" w:cs="黑体"/>
        </w:rPr>
      </w:pPr>
      <w:bookmarkStart w:id="46" w:name="_Toc7237"/>
      <w:r>
        <w:rPr>
          <w:rFonts w:hint="eastAsia" w:ascii="黑体" w:hAnsi="黑体" w:cs="黑体"/>
        </w:rPr>
        <w:t>同盟讨伐</w:t>
      </w:r>
      <w:bookmarkEnd w:id="46"/>
    </w:p>
    <w:p w14:paraId="49EBFE69">
      <w:pPr>
        <w:jc w:val="left"/>
        <w:rPr>
          <w:rFonts w:ascii="黑体" w:hAnsi="黑体" w:eastAsia="黑体" w:cs="黑体"/>
        </w:rPr>
      </w:pPr>
      <w:r>
        <w:rPr>
          <w:rFonts w:hint="eastAsia" w:ascii="黑体" w:hAnsi="黑体" w:eastAsia="黑体" w:cs="黑体"/>
        </w:rPr>
        <w:t>·记录玩家于同盟讨伐活动中的参与次数（一个周期算一次，结算获得同盟贡献度时）</w:t>
      </w:r>
      <w:r>
        <w:rPr>
          <w:rFonts w:hint="eastAsia" w:ascii="黑体" w:hAnsi="黑体" w:eastAsia="黑体" w:cs="黑体"/>
          <w:bCs/>
          <w:color w:val="808080" w:themeColor="background1" w:themeShade="80"/>
          <w:szCs w:val="24"/>
        </w:rPr>
        <w:t>（Id=903）</w:t>
      </w:r>
      <w:r>
        <w:rPr>
          <w:rFonts w:hint="eastAsia" w:ascii="黑体" w:hAnsi="黑体" w:eastAsia="黑体" w:cs="黑体"/>
        </w:rPr>
        <w:t>。</w:t>
      </w:r>
    </w:p>
    <w:p w14:paraId="7D8BEBA4">
      <w:pPr>
        <w:pStyle w:val="4"/>
        <w:numPr>
          <w:ilvl w:val="0"/>
          <w:numId w:val="9"/>
        </w:numPr>
        <w:jc w:val="left"/>
        <w:rPr>
          <w:rFonts w:ascii="黑体" w:hAnsi="黑体" w:cs="黑体"/>
        </w:rPr>
      </w:pPr>
      <w:bookmarkStart w:id="47" w:name="_Toc12895"/>
      <w:r>
        <w:rPr>
          <w:rFonts w:hint="eastAsia" w:ascii="黑体" w:hAnsi="黑体" w:cs="黑体"/>
        </w:rPr>
        <w:t>信号搜寻</w:t>
      </w:r>
      <w:bookmarkEnd w:id="47"/>
    </w:p>
    <w:p w14:paraId="7BDBE930">
      <w:pPr>
        <w:jc w:val="left"/>
        <w:rPr>
          <w:rFonts w:ascii="黑体" w:hAnsi="黑体" w:eastAsia="黑体" w:cs="黑体"/>
        </w:rPr>
      </w:pPr>
      <w:r>
        <w:rPr>
          <w:rFonts w:hint="eastAsia" w:ascii="黑体" w:hAnsi="黑体" w:eastAsia="黑体" w:cs="黑体"/>
        </w:rPr>
        <w:t>·累计玩家完成信号搜寻任务的数量（领取奖励时）</w:t>
      </w:r>
      <w:r>
        <w:rPr>
          <w:rFonts w:hint="eastAsia" w:ascii="黑体" w:hAnsi="黑体" w:eastAsia="黑体" w:cs="黑体"/>
          <w:bCs/>
          <w:color w:val="808080" w:themeColor="background1" w:themeShade="80"/>
          <w:szCs w:val="24"/>
        </w:rPr>
        <w:t>（Id=1101）</w:t>
      </w:r>
      <w:r>
        <w:rPr>
          <w:rFonts w:hint="eastAsia" w:ascii="黑体" w:hAnsi="黑体" w:eastAsia="黑体" w:cs="黑体"/>
        </w:rPr>
        <w:t>。</w:t>
      </w:r>
    </w:p>
    <w:p w14:paraId="3E8DC4F5">
      <w:pPr>
        <w:jc w:val="left"/>
        <w:rPr>
          <w:rFonts w:ascii="黑体" w:hAnsi="黑体" w:eastAsia="黑体" w:cs="黑体"/>
        </w:rPr>
      </w:pPr>
      <w:r>
        <w:rPr>
          <w:rFonts w:hint="eastAsia" w:ascii="黑体" w:hAnsi="黑体" w:eastAsia="黑体" w:cs="黑体"/>
        </w:rPr>
        <w:t>·分品质累计玩家历史完成（领取奖励时）的相应品质信号搜寻任务数量</w:t>
      </w:r>
      <w:r>
        <w:rPr>
          <w:rFonts w:hint="eastAsia" w:ascii="黑体" w:hAnsi="黑体" w:eastAsia="黑体" w:cs="黑体"/>
          <w:bCs/>
          <w:color w:val="808080" w:themeColor="background1" w:themeShade="80"/>
          <w:szCs w:val="24"/>
        </w:rPr>
        <w:t>（Id=1100）</w:t>
      </w:r>
      <w:r>
        <w:rPr>
          <w:rFonts w:hint="eastAsia" w:ascii="黑体" w:hAnsi="黑体" w:eastAsia="黑体" w:cs="黑体"/>
        </w:rPr>
        <w:t>。</w:t>
      </w:r>
    </w:p>
    <w:p w14:paraId="5FC9C1D8">
      <w:pPr>
        <w:pStyle w:val="4"/>
        <w:numPr>
          <w:ilvl w:val="0"/>
          <w:numId w:val="9"/>
        </w:numPr>
        <w:jc w:val="left"/>
        <w:rPr>
          <w:rFonts w:ascii="黑体" w:hAnsi="黑体" w:cs="黑体"/>
        </w:rPr>
      </w:pPr>
      <w:bookmarkStart w:id="48" w:name="_Toc7421"/>
      <w:r>
        <w:rPr>
          <w:rFonts w:hint="eastAsia" w:ascii="黑体" w:hAnsi="黑体" w:cs="黑体"/>
        </w:rPr>
        <w:t>战斗胜利总场数</w:t>
      </w:r>
      <w:bookmarkEnd w:id="48"/>
    </w:p>
    <w:p w14:paraId="5A1E6950">
      <w:pPr>
        <w:jc w:val="left"/>
        <w:rPr>
          <w:rFonts w:ascii="黑体" w:hAnsi="黑体" w:eastAsia="黑体" w:cs="黑体"/>
        </w:rPr>
      </w:pPr>
      <w:r>
        <w:rPr>
          <w:rFonts w:hint="eastAsia" w:ascii="黑体" w:hAnsi="黑体" w:eastAsia="黑体" w:cs="黑体"/>
        </w:rPr>
        <w:t>·</w:t>
      </w:r>
      <w:r>
        <w:rPr>
          <w:rFonts w:hint="eastAsia" w:ascii="黑体" w:hAnsi="黑体" w:eastAsia="黑体" w:cs="黑体"/>
          <w:bCs/>
          <w:szCs w:val="24"/>
        </w:rPr>
        <w:t>分别累计</w:t>
      </w:r>
      <w:r>
        <w:rPr>
          <w:rFonts w:hint="eastAsia" w:ascii="黑体" w:hAnsi="黑体" w:eastAsia="黑体" w:cs="黑体"/>
        </w:rPr>
        <w:t>玩家于主线关卡中胜利的次数</w:t>
      </w:r>
      <w:r>
        <w:rPr>
          <w:rFonts w:hint="eastAsia" w:ascii="黑体" w:hAnsi="黑体" w:eastAsia="黑体" w:cs="黑体"/>
          <w:bCs/>
          <w:color w:val="808080" w:themeColor="background1" w:themeShade="80"/>
          <w:szCs w:val="24"/>
        </w:rPr>
        <w:t>（Id=1203）</w:t>
      </w:r>
      <w:r>
        <w:rPr>
          <w:rFonts w:hint="eastAsia" w:ascii="黑体" w:hAnsi="黑体" w:eastAsia="黑体" w:cs="黑体"/>
          <w:bCs/>
          <w:szCs w:val="24"/>
        </w:rPr>
        <w:t>及总量</w:t>
      </w:r>
      <w:r>
        <w:rPr>
          <w:rFonts w:hint="eastAsia" w:ascii="黑体" w:hAnsi="黑体" w:eastAsia="黑体" w:cs="黑体"/>
          <w:bCs/>
          <w:color w:val="808080" w:themeColor="background1" w:themeShade="80"/>
          <w:szCs w:val="24"/>
        </w:rPr>
        <w:t>（Id=1206）</w:t>
      </w:r>
      <w:r>
        <w:rPr>
          <w:rFonts w:hint="eastAsia" w:ascii="黑体" w:hAnsi="黑体" w:eastAsia="黑体" w:cs="黑体"/>
        </w:rPr>
        <w:t>。</w:t>
      </w:r>
    </w:p>
    <w:p w14:paraId="5BBB06D7">
      <w:pPr>
        <w:jc w:val="left"/>
        <w:rPr>
          <w:rFonts w:ascii="黑体" w:hAnsi="黑体" w:eastAsia="黑体" w:cs="黑体"/>
        </w:rPr>
      </w:pPr>
      <w:r>
        <w:rPr>
          <w:rFonts w:hint="eastAsia" w:ascii="黑体" w:hAnsi="黑体" w:eastAsia="黑体" w:cs="黑体"/>
        </w:rPr>
        <w:t>·累计玩家于主线关卡中三星通关的次数</w:t>
      </w:r>
      <w:r>
        <w:rPr>
          <w:rFonts w:hint="eastAsia" w:ascii="黑体" w:hAnsi="黑体" w:eastAsia="黑体" w:cs="黑体"/>
          <w:bCs/>
          <w:color w:val="808080" w:themeColor="background1" w:themeShade="80"/>
          <w:szCs w:val="24"/>
        </w:rPr>
        <w:t>（Id=1204）</w:t>
      </w:r>
      <w:r>
        <w:rPr>
          <w:rFonts w:hint="eastAsia" w:ascii="黑体" w:hAnsi="黑体" w:eastAsia="黑体" w:cs="黑体"/>
        </w:rPr>
        <w:t>。</w:t>
      </w:r>
    </w:p>
    <w:p w14:paraId="31024BB6">
      <w:pPr>
        <w:pStyle w:val="4"/>
        <w:numPr>
          <w:ilvl w:val="0"/>
          <w:numId w:val="9"/>
        </w:numPr>
        <w:jc w:val="left"/>
        <w:rPr>
          <w:rFonts w:ascii="黑体" w:hAnsi="黑体" w:cs="黑体"/>
        </w:rPr>
      </w:pPr>
      <w:bookmarkStart w:id="49" w:name="_Toc5647"/>
      <w:r>
        <w:rPr>
          <w:rFonts w:hint="eastAsia" w:ascii="黑体" w:hAnsi="黑体" w:cs="黑体"/>
        </w:rPr>
        <w:t>击杀（战斗胜利时）</w:t>
      </w:r>
      <w:bookmarkEnd w:id="49"/>
    </w:p>
    <w:p w14:paraId="401F4448">
      <w:pPr>
        <w:jc w:val="left"/>
        <w:rPr>
          <w:rFonts w:ascii="黑体" w:hAnsi="黑体" w:eastAsia="黑体" w:cs="黑体"/>
        </w:rPr>
      </w:pPr>
      <w:r>
        <w:rPr>
          <w:rFonts w:hint="eastAsia" w:ascii="黑体" w:hAnsi="黑体" w:eastAsia="黑体" w:cs="黑体"/>
        </w:rPr>
        <w:t>·累计玩家于主线关卡中击杀怪物的总量</w:t>
      </w:r>
      <w:r>
        <w:rPr>
          <w:rFonts w:hint="eastAsia" w:ascii="黑体" w:hAnsi="黑体" w:eastAsia="黑体" w:cs="黑体"/>
          <w:bCs/>
          <w:color w:val="808080" w:themeColor="background1" w:themeShade="80"/>
          <w:szCs w:val="24"/>
        </w:rPr>
        <w:t>（Id=1200）</w:t>
      </w:r>
      <w:r>
        <w:rPr>
          <w:rFonts w:hint="eastAsia" w:ascii="黑体" w:hAnsi="黑体" w:eastAsia="黑体" w:cs="黑体"/>
        </w:rPr>
        <w:t>。</w:t>
      </w:r>
    </w:p>
    <w:p w14:paraId="0A8B5CB8">
      <w:pPr>
        <w:jc w:val="left"/>
        <w:rPr>
          <w:rFonts w:ascii="微软雅黑" w:hAnsi="微软雅黑" w:cs="微软雅黑"/>
          <w:color w:val="2E54A1" w:themeColor="accent1" w:themeShade="BF"/>
        </w:rPr>
      </w:pPr>
      <w:r>
        <w:rPr>
          <w:rFonts w:hint="eastAsia" w:ascii="黑体" w:hAnsi="黑体" w:eastAsia="黑体" w:cs="黑体"/>
          <w:color w:val="2E54A1" w:themeColor="accent1" w:themeShade="BF"/>
        </w:rPr>
        <w:t>·</w:t>
      </w:r>
      <w:r>
        <w:rPr>
          <w:rFonts w:hint="eastAsia" w:ascii="黑体" w:hAnsi="黑体" w:eastAsia="黑体" w:cs="黑体"/>
          <w:color w:val="2E54A1" w:themeColor="accent1" w:themeShade="BF"/>
          <w:u w:val="single"/>
        </w:rPr>
        <w:t>分别</w:t>
      </w:r>
      <w:r>
        <w:rPr>
          <w:rFonts w:hint="eastAsia" w:ascii="黑体" w:hAnsi="黑体" w:eastAsia="黑体" w:cs="黑体"/>
          <w:color w:val="2E54A1" w:themeColor="accent1" w:themeShade="BF"/>
        </w:rPr>
        <w:t>累计玩家于主线关卡中击杀</w:t>
      </w:r>
      <w:r>
        <w:rPr>
          <w:rFonts w:hint="eastAsia" w:ascii="黑体" w:hAnsi="黑体" w:eastAsia="黑体" w:cs="黑体"/>
          <w:color w:val="2E54A1" w:themeColor="accent1" w:themeShade="BF"/>
          <w:u w:val="single"/>
        </w:rPr>
        <w:t>精英怪</w:t>
      </w:r>
      <w:r>
        <w:rPr>
          <w:rFonts w:hint="eastAsia" w:ascii="黑体" w:hAnsi="黑体" w:eastAsia="黑体" w:cs="黑体"/>
          <w:color w:val="2E54A1" w:themeColor="accent1" w:themeShade="BF"/>
        </w:rPr>
        <w:t>以及</w:t>
      </w:r>
      <w:r>
        <w:rPr>
          <w:rFonts w:hint="eastAsia" w:ascii="黑体" w:hAnsi="黑体" w:eastAsia="黑体" w:cs="黑体"/>
          <w:color w:val="2E54A1" w:themeColor="accent1" w:themeShade="BF"/>
          <w:u w:val="single"/>
        </w:rPr>
        <w:t>BOSS</w:t>
      </w:r>
      <w:r>
        <w:rPr>
          <w:rFonts w:hint="eastAsia" w:ascii="黑体" w:hAnsi="黑体" w:eastAsia="黑体" w:cs="黑体"/>
          <w:color w:val="2E54A1" w:themeColor="accent1" w:themeShade="BF"/>
        </w:rPr>
        <w:t>的总量。</w:t>
      </w:r>
    </w:p>
    <w:p w14:paraId="1F70BB2A">
      <w:pPr>
        <w:pStyle w:val="3"/>
        <w:numPr>
          <w:ilvl w:val="1"/>
          <w:numId w:val="1"/>
        </w:numPr>
        <w:spacing w:line="240" w:lineRule="auto"/>
        <w:rPr>
          <w:rFonts w:ascii="微软雅黑" w:hAnsi="微软雅黑" w:cs="微软雅黑"/>
          <w:b w:val="0"/>
          <w:bCs w:val="0"/>
          <w:sz w:val="28"/>
          <w:szCs w:val="28"/>
        </w:rPr>
      </w:pPr>
      <w:bookmarkStart w:id="50" w:name="_Toc263"/>
      <w:r>
        <w:rPr>
          <w:rFonts w:hint="eastAsia" w:ascii="微软雅黑" w:hAnsi="微软雅黑" w:cs="微软雅黑"/>
          <w:b w:val="0"/>
          <w:bCs w:val="0"/>
          <w:sz w:val="28"/>
          <w:szCs w:val="28"/>
        </w:rPr>
        <w:t>武装</w:t>
      </w:r>
      <w:bookmarkEnd w:id="50"/>
    </w:p>
    <w:p w14:paraId="42C8F633">
      <w:pPr>
        <w:jc w:val="left"/>
        <w:rPr>
          <w:rFonts w:ascii="黑体" w:hAnsi="黑体" w:eastAsia="黑体" w:cs="黑体"/>
        </w:rPr>
      </w:pPr>
      <w:r>
        <w:rPr>
          <w:rFonts w:hint="eastAsia" w:ascii="黑体" w:hAnsi="黑体" w:eastAsia="黑体" w:cs="黑体"/>
        </w:rPr>
        <w:t>玩家提升强度过程中所触及的节点</w:t>
      </w:r>
    </w:p>
    <w:p w14:paraId="3299E85B">
      <w:pPr>
        <w:pStyle w:val="4"/>
        <w:numPr>
          <w:ilvl w:val="0"/>
          <w:numId w:val="10"/>
        </w:numPr>
        <w:jc w:val="left"/>
        <w:rPr>
          <w:rFonts w:ascii="黑体" w:hAnsi="黑体" w:cs="黑体"/>
        </w:rPr>
      </w:pPr>
      <w:bookmarkStart w:id="51" w:name="_Toc31429"/>
      <w:r>
        <w:rPr>
          <w:rFonts w:hint="eastAsia" w:ascii="黑体" w:hAnsi="黑体" w:cs="黑体"/>
        </w:rPr>
        <w:t>英雄</w:t>
      </w:r>
      <w:bookmarkEnd w:id="51"/>
    </w:p>
    <w:p w14:paraId="5573BF21">
      <w:pPr>
        <w:jc w:val="left"/>
        <w:rPr>
          <w:rFonts w:ascii="黑体" w:hAnsi="黑体" w:eastAsia="黑体" w:cs="黑体"/>
        </w:rPr>
      </w:pPr>
      <w:r>
        <w:rPr>
          <w:rFonts w:hint="eastAsia" w:ascii="黑体" w:hAnsi="黑体" w:eastAsia="黑体" w:cs="黑体"/>
        </w:rPr>
        <w:t>·分别记录玩家当前所拥有对应星级</w:t>
      </w:r>
      <w:r>
        <w:rPr>
          <w:rFonts w:hint="eastAsia" w:ascii="黑体" w:hAnsi="黑体" w:eastAsia="黑体" w:cs="黑体"/>
          <w:bCs/>
          <w:color w:val="808080" w:themeColor="background1" w:themeShade="80"/>
          <w:szCs w:val="24"/>
        </w:rPr>
        <w:t>（Id=500）</w:t>
      </w:r>
      <w:r>
        <w:rPr>
          <w:rFonts w:hint="eastAsia" w:ascii="黑体" w:hAnsi="黑体" w:eastAsia="黑体" w:cs="黑体"/>
        </w:rPr>
        <w:t>、品质</w:t>
      </w:r>
      <w:r>
        <w:rPr>
          <w:rFonts w:hint="eastAsia" w:ascii="黑体" w:hAnsi="黑体" w:eastAsia="黑体" w:cs="黑体"/>
          <w:bCs/>
          <w:color w:val="808080" w:themeColor="background1" w:themeShade="80"/>
          <w:szCs w:val="24"/>
        </w:rPr>
        <w:t>（Id=501）</w:t>
      </w:r>
      <w:r>
        <w:rPr>
          <w:rFonts w:hint="eastAsia" w:ascii="黑体" w:hAnsi="黑体" w:eastAsia="黑体" w:cs="黑体"/>
        </w:rPr>
        <w:t>、等级</w:t>
      </w:r>
      <w:r>
        <w:rPr>
          <w:rFonts w:hint="eastAsia" w:ascii="黑体" w:hAnsi="黑体" w:eastAsia="黑体" w:cs="黑体"/>
          <w:bCs/>
          <w:color w:val="808080" w:themeColor="background1" w:themeShade="80"/>
          <w:szCs w:val="24"/>
        </w:rPr>
        <w:t>（Id=502）</w:t>
      </w:r>
      <w:r>
        <w:rPr>
          <w:rFonts w:hint="eastAsia" w:ascii="黑体" w:hAnsi="黑体" w:eastAsia="黑体" w:cs="黑体"/>
        </w:rPr>
        <w:t>的英雄数量。</w:t>
      </w:r>
    </w:p>
    <w:p w14:paraId="5478272F">
      <w:pPr>
        <w:jc w:val="left"/>
        <w:rPr>
          <w:rFonts w:ascii="黑体" w:hAnsi="黑体" w:eastAsia="黑体" w:cs="黑体"/>
          <w:color w:val="2E54A1" w:themeColor="accent1" w:themeShade="BF"/>
        </w:rPr>
      </w:pPr>
      <w:r>
        <w:rPr>
          <w:rFonts w:hint="eastAsia" w:ascii="黑体" w:hAnsi="黑体" w:eastAsia="黑体" w:cs="黑体"/>
          <w:color w:val="2E54A1" w:themeColor="accent1" w:themeShade="BF"/>
        </w:rPr>
        <w:t>·累计玩家历史所分解卡牌的数量。</w:t>
      </w:r>
    </w:p>
    <w:p w14:paraId="208419E2">
      <w:pPr>
        <w:pStyle w:val="4"/>
        <w:numPr>
          <w:ilvl w:val="0"/>
          <w:numId w:val="10"/>
        </w:numPr>
        <w:jc w:val="left"/>
        <w:rPr>
          <w:rFonts w:ascii="黑体" w:hAnsi="黑体" w:cs="黑体"/>
          <w:color w:val="2E54A1" w:themeColor="accent1" w:themeShade="BF"/>
        </w:rPr>
      </w:pPr>
      <w:bookmarkStart w:id="52" w:name="_Toc26117"/>
      <w:r>
        <w:rPr>
          <w:rFonts w:hint="eastAsia" w:ascii="黑体" w:hAnsi="黑体" w:cs="黑体"/>
          <w:color w:val="2E54A1" w:themeColor="accent1" w:themeShade="BF"/>
        </w:rPr>
        <w:t>技能</w:t>
      </w:r>
      <w:bookmarkEnd w:id="52"/>
    </w:p>
    <w:p w14:paraId="06E1A47C">
      <w:pPr>
        <w:jc w:val="left"/>
        <w:rPr>
          <w:rFonts w:ascii="黑体" w:hAnsi="黑体" w:eastAsia="黑体" w:cs="黑体"/>
          <w:color w:val="2E54A1" w:themeColor="accent1" w:themeShade="BF"/>
        </w:rPr>
      </w:pPr>
      <w:r>
        <w:rPr>
          <w:rFonts w:hint="eastAsia" w:ascii="黑体" w:hAnsi="黑体" w:eastAsia="黑体" w:cs="黑体"/>
          <w:color w:val="2E54A1" w:themeColor="accent1" w:themeShade="BF"/>
        </w:rPr>
        <w:t>·累计玩家进行技能升级的失败、成功次数。</w:t>
      </w:r>
    </w:p>
    <w:p w14:paraId="196FD110">
      <w:pPr>
        <w:jc w:val="left"/>
        <w:rPr>
          <w:rFonts w:ascii="黑体" w:hAnsi="黑体" w:eastAsia="黑体" w:cs="黑体"/>
          <w:color w:val="2E54A1" w:themeColor="accent1" w:themeShade="BF"/>
        </w:rPr>
      </w:pPr>
      <w:r>
        <w:rPr>
          <w:rFonts w:hint="eastAsia" w:ascii="黑体" w:hAnsi="黑体" w:eastAsia="黑体" w:cs="黑体"/>
          <w:color w:val="2E54A1" w:themeColor="accent1" w:themeShade="BF"/>
        </w:rPr>
        <w:t>·累计玩家完成融合的总次数。</w:t>
      </w:r>
    </w:p>
    <w:p w14:paraId="71B40623">
      <w:pPr>
        <w:jc w:val="left"/>
        <w:rPr>
          <w:rFonts w:ascii="黑体" w:hAnsi="黑体" w:eastAsia="黑体" w:cs="黑体"/>
          <w:color w:val="2E54A1" w:themeColor="accent1" w:themeShade="BF"/>
        </w:rPr>
      </w:pPr>
      <w:r>
        <w:rPr>
          <w:rFonts w:hint="eastAsia" w:ascii="黑体" w:hAnsi="黑体" w:eastAsia="黑体" w:cs="黑体"/>
          <w:color w:val="2E54A1" w:themeColor="accent1" w:themeShade="BF"/>
        </w:rPr>
        <w:t>·记录玩家当前所持有英雄技能达到对应等级的技能数量。</w:t>
      </w:r>
    </w:p>
    <w:p w14:paraId="225C56D1">
      <w:pPr>
        <w:pStyle w:val="4"/>
        <w:numPr>
          <w:ilvl w:val="0"/>
          <w:numId w:val="10"/>
        </w:numPr>
        <w:jc w:val="left"/>
        <w:rPr>
          <w:rFonts w:ascii="黑体" w:hAnsi="黑体" w:cs="黑体"/>
          <w:color w:val="2E54A1" w:themeColor="accent1" w:themeShade="BF"/>
        </w:rPr>
      </w:pPr>
      <w:bookmarkStart w:id="53" w:name="_Toc16777"/>
      <w:r>
        <w:rPr>
          <w:rFonts w:hint="eastAsia" w:ascii="黑体" w:hAnsi="黑体" w:cs="黑体"/>
          <w:color w:val="2E54A1" w:themeColor="accent1" w:themeShade="BF"/>
        </w:rPr>
        <w:t>机甲</w:t>
      </w:r>
      <w:bookmarkEnd w:id="53"/>
    </w:p>
    <w:p w14:paraId="4B7B4B32">
      <w:pPr>
        <w:jc w:val="left"/>
        <w:rPr>
          <w:rFonts w:ascii="黑体" w:hAnsi="黑体" w:eastAsia="黑体" w:cs="黑体"/>
          <w:color w:val="2E54A1" w:themeColor="accent1" w:themeShade="BF"/>
        </w:rPr>
      </w:pPr>
      <w:r>
        <w:rPr>
          <w:rFonts w:hint="eastAsia" w:ascii="黑体" w:hAnsi="黑体" w:eastAsia="黑体" w:cs="黑体"/>
          <w:color w:val="2E54A1" w:themeColor="accent1" w:themeShade="BF"/>
        </w:rPr>
        <w:t>·记录玩家历史获得机甲的数量，到达配置数量则触发完成。</w:t>
      </w:r>
    </w:p>
    <w:p w14:paraId="54008AA4">
      <w:pPr>
        <w:pStyle w:val="4"/>
        <w:numPr>
          <w:ilvl w:val="0"/>
          <w:numId w:val="10"/>
        </w:numPr>
        <w:jc w:val="left"/>
        <w:rPr>
          <w:rFonts w:ascii="黑体" w:hAnsi="黑体" w:cs="黑体"/>
          <w:color w:val="2E54A1" w:themeColor="accent1" w:themeShade="BF"/>
        </w:rPr>
      </w:pPr>
      <w:bookmarkStart w:id="54" w:name="_Toc8999"/>
      <w:r>
        <w:rPr>
          <w:rFonts w:hint="eastAsia" w:ascii="黑体" w:hAnsi="黑体" w:cs="黑体"/>
          <w:color w:val="2E54A1" w:themeColor="accent1" w:themeShade="BF"/>
        </w:rPr>
        <w:t>装备</w:t>
      </w:r>
      <w:bookmarkEnd w:id="54"/>
    </w:p>
    <w:p w14:paraId="33D38860">
      <w:pPr>
        <w:jc w:val="left"/>
        <w:rPr>
          <w:rFonts w:ascii="黑体" w:hAnsi="黑体" w:eastAsia="黑体" w:cs="黑体"/>
          <w:color w:val="2E54A1" w:themeColor="accent1" w:themeShade="BF"/>
        </w:rPr>
      </w:pPr>
      <w:r>
        <w:rPr>
          <w:rFonts w:hint="eastAsia" w:ascii="黑体" w:hAnsi="黑体" w:eastAsia="黑体" w:cs="黑体"/>
          <w:color w:val="2E54A1" w:themeColor="accent1" w:themeShade="BF"/>
        </w:rPr>
        <w:t>·玩家历史所获装备的累计数量。</w:t>
      </w:r>
    </w:p>
    <w:p w14:paraId="552399B3">
      <w:pPr>
        <w:jc w:val="left"/>
        <w:rPr>
          <w:rFonts w:hint="eastAsia" w:ascii="黑体" w:hAnsi="黑体" w:eastAsia="黑体" w:cs="黑体"/>
          <w:color w:val="2E54A1" w:themeColor="accent1" w:themeShade="BF"/>
        </w:rPr>
      </w:pPr>
      <w:r>
        <w:rPr>
          <w:rFonts w:hint="eastAsia" w:ascii="黑体" w:hAnsi="黑体" w:eastAsia="黑体" w:cs="黑体"/>
          <w:color w:val="2E54A1" w:themeColor="accent1" w:themeShade="BF"/>
        </w:rPr>
        <w:t>·玩家当前所持有对应品质的装备数量。</w:t>
      </w:r>
    </w:p>
    <w:p w14:paraId="20B3F252">
      <w:pPr>
        <w:jc w:val="left"/>
        <w:rPr>
          <w:rFonts w:hint="default" w:ascii="黑体" w:hAnsi="黑体" w:eastAsia="黑体" w:cs="黑体"/>
          <w:color w:val="2E54A1" w:themeColor="accent1" w:themeShade="BF"/>
          <w:lang w:val="en-US" w:eastAsia="zh-CN"/>
        </w:rPr>
      </w:pPr>
      <w:r>
        <w:rPr>
          <w:rFonts w:hint="eastAsia" w:ascii="黑体" w:hAnsi="黑体" w:eastAsia="黑体" w:cs="黑体"/>
          <w:color w:val="2E54A1" w:themeColor="accent1" w:themeShade="BF"/>
          <w:lang w:val="en-US" w:eastAsia="zh-CN"/>
        </w:rPr>
        <w:t>·记录玩家到达橙色五星装备的数量。</w:t>
      </w:r>
    </w:p>
    <w:p w14:paraId="51CC452A">
      <w:pPr>
        <w:pStyle w:val="3"/>
        <w:numPr>
          <w:ilvl w:val="1"/>
          <w:numId w:val="1"/>
        </w:numPr>
        <w:spacing w:line="240" w:lineRule="auto"/>
        <w:rPr>
          <w:rFonts w:ascii="微软雅黑" w:hAnsi="微软雅黑" w:cs="微软雅黑"/>
          <w:b w:val="0"/>
          <w:bCs w:val="0"/>
          <w:sz w:val="28"/>
          <w:szCs w:val="28"/>
        </w:rPr>
      </w:pPr>
      <w:bookmarkStart w:id="55" w:name="_Toc32255"/>
      <w:r>
        <w:rPr>
          <w:rFonts w:hint="eastAsia" w:ascii="微软雅黑" w:hAnsi="微软雅黑" w:cs="微软雅黑"/>
          <w:b w:val="0"/>
          <w:bCs w:val="0"/>
          <w:sz w:val="28"/>
          <w:szCs w:val="28"/>
        </w:rPr>
        <w:t>见闻</w:t>
      </w:r>
      <w:bookmarkEnd w:id="55"/>
    </w:p>
    <w:p w14:paraId="24862DA2">
      <w:pPr>
        <w:jc w:val="left"/>
        <w:rPr>
          <w:rFonts w:ascii="黑体" w:hAnsi="黑体" w:eastAsia="黑体" w:cs="黑体"/>
        </w:rPr>
      </w:pPr>
      <w:r>
        <w:rPr>
          <w:rFonts w:hint="eastAsia" w:ascii="黑体" w:hAnsi="黑体" w:eastAsia="黑体" w:cs="黑体"/>
        </w:rPr>
        <w:t>玩家游戏内容要素收集</w:t>
      </w:r>
    </w:p>
    <w:p w14:paraId="4A915D5E">
      <w:pPr>
        <w:pStyle w:val="4"/>
        <w:numPr>
          <w:ilvl w:val="0"/>
          <w:numId w:val="11"/>
        </w:numPr>
        <w:jc w:val="left"/>
        <w:rPr>
          <w:rFonts w:ascii="黑体" w:hAnsi="黑体" w:cs="黑体"/>
          <w:color w:val="2E54A1" w:themeColor="accent1" w:themeShade="BF"/>
        </w:rPr>
      </w:pPr>
      <w:bookmarkStart w:id="56" w:name="_Toc6603"/>
      <w:r>
        <w:rPr>
          <w:rFonts w:hint="eastAsia" w:ascii="黑体" w:hAnsi="黑体" w:cs="黑体"/>
          <w:color w:val="2E54A1" w:themeColor="accent1" w:themeShade="BF"/>
        </w:rPr>
        <w:t>传记</w:t>
      </w:r>
      <w:bookmarkEnd w:id="56"/>
    </w:p>
    <w:p w14:paraId="45B7BDDC">
      <w:pPr>
        <w:jc w:val="left"/>
        <w:rPr>
          <w:rFonts w:ascii="黑体" w:hAnsi="黑体" w:eastAsia="黑体" w:cs="黑体"/>
          <w:color w:val="2E54A1" w:themeColor="accent1" w:themeShade="BF"/>
        </w:rPr>
      </w:pPr>
      <w:r>
        <w:rPr>
          <w:rFonts w:hint="eastAsia" w:ascii="黑体" w:hAnsi="黑体" w:eastAsia="黑体" w:cs="黑体"/>
          <w:color w:val="2E54A1" w:themeColor="accent1" w:themeShade="BF"/>
        </w:rPr>
        <w:t>·解锁（领取完毕）英雄所属全部传记的英雄RoleConfig数量。</w:t>
      </w:r>
    </w:p>
    <w:p w14:paraId="34FB6B2D">
      <w:pPr>
        <w:jc w:val="left"/>
        <w:rPr>
          <w:rFonts w:ascii="黑体" w:hAnsi="黑体" w:eastAsia="黑体" w:cs="黑体"/>
          <w:color w:val="2E54A1" w:themeColor="accent1" w:themeShade="BF"/>
        </w:rPr>
      </w:pPr>
      <w:r>
        <w:drawing>
          <wp:inline distT="0" distB="0" distL="114300" distR="114300">
            <wp:extent cx="4232275" cy="1761490"/>
            <wp:effectExtent l="0" t="0" r="15875" b="10160"/>
            <wp:docPr id="18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2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4232275" cy="1761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黑体" w:hAnsi="黑体" w:eastAsia="黑体" w:cs="黑体"/>
          <w:color w:val="2E54A1" w:themeColor="accent1" w:themeShade="BF"/>
        </w:rPr>
        <w:t>（RoleStory.xlsx）</w:t>
      </w:r>
    </w:p>
    <w:p w14:paraId="2C4B776A">
      <w:pPr>
        <w:pStyle w:val="4"/>
        <w:numPr>
          <w:ilvl w:val="0"/>
          <w:numId w:val="11"/>
        </w:numPr>
        <w:jc w:val="left"/>
        <w:rPr>
          <w:rFonts w:ascii="黑体" w:hAnsi="黑体" w:cs="黑体"/>
          <w:color w:val="2E54A1" w:themeColor="accent1" w:themeShade="BF"/>
        </w:rPr>
      </w:pPr>
      <w:bookmarkStart w:id="57" w:name="_Toc32539"/>
      <w:r>
        <w:rPr>
          <w:rFonts w:hint="eastAsia" w:ascii="黑体" w:hAnsi="黑体" w:cs="黑体"/>
          <w:color w:val="2E54A1" w:themeColor="accent1" w:themeShade="BF"/>
        </w:rPr>
        <w:t>英雄</w:t>
      </w:r>
      <w:bookmarkEnd w:id="57"/>
    </w:p>
    <w:p w14:paraId="6630DDB8">
      <w:pPr>
        <w:rPr>
          <w:rFonts w:ascii="黑体" w:hAnsi="黑体" w:eastAsia="黑体" w:cs="黑体"/>
        </w:rPr>
      </w:pPr>
      <w:r>
        <w:rPr>
          <w:rFonts w:hint="eastAsia" w:ascii="黑体" w:hAnsi="黑体" w:eastAsia="黑体" w:cs="黑体"/>
          <w:color w:val="2E54A1" w:themeColor="accent1" w:themeShade="BF"/>
        </w:rPr>
        <w:t>·分别记录历史拥有的对应职业（RoleConfig-Job）的英雄（RoleConfig）数量。（首次获得一个RoleConfig数量+1，同一Id不可重复记录数量）</w:t>
      </w:r>
    </w:p>
    <w:p w14:paraId="7BB6CF3B">
      <w:pPr>
        <w:rPr>
          <w:rFonts w:ascii="黑体" w:hAnsi="黑体" w:eastAsia="黑体" w:cs="黑体"/>
          <w:color w:val="2E54A1" w:themeColor="accent1" w:themeShade="BF"/>
        </w:rPr>
      </w:pPr>
      <w:r>
        <w:rPr>
          <w:rFonts w:hint="eastAsia" w:ascii="黑体" w:hAnsi="黑体" w:eastAsia="黑体" w:cs="黑体"/>
          <w:color w:val="2E54A1" w:themeColor="accent1" w:themeShade="BF"/>
        </w:rPr>
        <w:t>·记录玩家历史拥有的英雄（RoleConfig）数量。（首次获得一个RoleConfig数量+1，同一Id不可重复记录数量）</w:t>
      </w:r>
    </w:p>
    <w:p w14:paraId="2F390026">
      <w:pPr>
        <w:pStyle w:val="4"/>
        <w:numPr>
          <w:ilvl w:val="0"/>
          <w:numId w:val="11"/>
        </w:numPr>
        <w:jc w:val="left"/>
        <w:rPr>
          <w:rFonts w:ascii="黑体" w:hAnsi="黑体" w:cs="黑体"/>
          <w:color w:val="2E54A1" w:themeColor="accent1" w:themeShade="BF"/>
        </w:rPr>
      </w:pPr>
      <w:bookmarkStart w:id="58" w:name="_Toc11260"/>
      <w:r>
        <w:rPr>
          <w:rFonts w:hint="eastAsia" w:ascii="黑体" w:hAnsi="黑体" w:cs="黑体"/>
          <w:color w:val="2E54A1" w:themeColor="accent1" w:themeShade="BF"/>
        </w:rPr>
        <w:t>装备</w:t>
      </w:r>
      <w:bookmarkEnd w:id="58"/>
    </w:p>
    <w:p w14:paraId="38C77311">
      <w:pPr>
        <w:jc w:val="left"/>
        <w:rPr>
          <w:rFonts w:ascii="黑体" w:hAnsi="黑体" w:eastAsia="黑体" w:cs="黑体"/>
          <w:color w:val="2E54A1" w:themeColor="accent1" w:themeShade="BF"/>
        </w:rPr>
      </w:pPr>
      <w:r>
        <w:rPr>
          <w:rFonts w:hint="eastAsia" w:ascii="黑体" w:hAnsi="黑体" w:eastAsia="黑体" w:cs="黑体"/>
          <w:color w:val="2E54A1" w:themeColor="accent1" w:themeShade="BF"/>
        </w:rPr>
        <w:t>·分部位（Equip-Place）累计玩家历史拥有装备种类数量。（装备种类=装备的EquipId&lt;9000000且EquipId/100的值，同一值仅记录数量+1，不可重复记录）</w:t>
      </w:r>
    </w:p>
    <w:p w14:paraId="56963508">
      <w:pPr>
        <w:jc w:val="left"/>
        <w:rPr>
          <w:rFonts w:ascii="黑体" w:hAnsi="黑体" w:eastAsia="黑体" w:cs="黑体"/>
          <w:color w:val="2E54A1" w:themeColor="accent1" w:themeShade="BF"/>
        </w:rPr>
      </w:pPr>
      <w:r>
        <w:rPr>
          <w:rFonts w:hint="eastAsia" w:ascii="黑体" w:hAnsi="黑体" w:eastAsia="黑体" w:cs="黑体"/>
          <w:color w:val="2E54A1" w:themeColor="accent1" w:themeShade="BF"/>
        </w:rPr>
        <w:t>·玩家解锁装备种类的总量。</w:t>
      </w:r>
    </w:p>
    <w:p w14:paraId="04C5AF86">
      <w:pPr>
        <w:pStyle w:val="4"/>
        <w:numPr>
          <w:ilvl w:val="0"/>
          <w:numId w:val="11"/>
        </w:numPr>
        <w:jc w:val="left"/>
        <w:rPr>
          <w:rFonts w:ascii="黑体" w:hAnsi="黑体" w:cs="黑体"/>
        </w:rPr>
      </w:pPr>
      <w:bookmarkStart w:id="59" w:name="_Toc14870"/>
      <w:r>
        <w:rPr>
          <w:rFonts w:hint="eastAsia" w:ascii="黑体" w:hAnsi="黑体" w:cs="黑体"/>
        </w:rPr>
        <w:t>招募</w:t>
      </w:r>
      <w:bookmarkEnd w:id="59"/>
    </w:p>
    <w:p w14:paraId="2EEB6892">
      <w:pPr>
        <w:jc w:val="left"/>
        <w:rPr>
          <w:rFonts w:ascii="黑体" w:hAnsi="黑体" w:eastAsia="黑体" w:cs="黑体"/>
        </w:rPr>
      </w:pPr>
      <w:r>
        <w:rPr>
          <w:rFonts w:hint="eastAsia" w:ascii="黑体" w:hAnsi="黑体" w:eastAsia="黑体" w:cs="黑体"/>
        </w:rPr>
        <w:t>·分别累计玩家从常规</w:t>
      </w:r>
      <w:r>
        <w:rPr>
          <w:rFonts w:hint="eastAsia" w:ascii="黑体" w:hAnsi="黑体" w:eastAsia="黑体" w:cs="黑体"/>
          <w:bCs/>
          <w:color w:val="808080" w:themeColor="background1" w:themeShade="80"/>
          <w:szCs w:val="24"/>
        </w:rPr>
        <w:t>（Id=400）</w:t>
      </w:r>
      <w:r>
        <w:rPr>
          <w:rFonts w:hint="eastAsia" w:ascii="黑体" w:hAnsi="黑体" w:eastAsia="黑体" w:cs="黑体"/>
        </w:rPr>
        <w:t>、同盟</w:t>
      </w:r>
      <w:r>
        <w:rPr>
          <w:rFonts w:hint="eastAsia" w:ascii="黑体" w:hAnsi="黑体" w:eastAsia="黑体" w:cs="黑体"/>
          <w:bCs/>
          <w:color w:val="808080" w:themeColor="background1" w:themeShade="80"/>
          <w:szCs w:val="24"/>
        </w:rPr>
        <w:t>（Id=402）</w:t>
      </w:r>
      <w:r>
        <w:rPr>
          <w:rFonts w:hint="eastAsia" w:ascii="黑体" w:hAnsi="黑体" w:eastAsia="黑体" w:cs="黑体"/>
        </w:rPr>
        <w:t>、限时</w:t>
      </w:r>
      <w:r>
        <w:rPr>
          <w:rFonts w:hint="eastAsia" w:ascii="黑体" w:hAnsi="黑体" w:eastAsia="黑体" w:cs="黑体"/>
          <w:bCs/>
          <w:color w:val="808080" w:themeColor="background1" w:themeShade="80"/>
          <w:szCs w:val="24"/>
        </w:rPr>
        <w:t>（Id=403）</w:t>
      </w:r>
      <w:r>
        <w:rPr>
          <w:rFonts w:hint="eastAsia" w:ascii="黑体" w:hAnsi="黑体" w:eastAsia="黑体" w:cs="黑体"/>
        </w:rPr>
        <w:t>卡池中获得</w:t>
      </w:r>
      <w:r>
        <w:rPr>
          <w:rFonts w:hint="eastAsia" w:ascii="黑体" w:hAnsi="黑体" w:eastAsia="黑体" w:cs="黑体"/>
          <w:u w:val="single"/>
        </w:rPr>
        <w:t>不同品质</w:t>
      </w:r>
      <w:r>
        <w:rPr>
          <w:rFonts w:hint="eastAsia" w:ascii="黑体" w:hAnsi="黑体" w:eastAsia="黑体" w:cs="黑体"/>
        </w:rPr>
        <w:t>英雄的次数。</w:t>
      </w:r>
    </w:p>
    <w:p w14:paraId="1817680E">
      <w:pPr>
        <w:jc w:val="left"/>
        <w:rPr>
          <w:rFonts w:ascii="黑体" w:hAnsi="黑体" w:eastAsia="黑体" w:cs="黑体"/>
        </w:rPr>
      </w:pPr>
      <w:r>
        <w:rPr>
          <w:rFonts w:hint="eastAsia" w:ascii="黑体" w:hAnsi="黑体" w:eastAsia="黑体" w:cs="黑体"/>
        </w:rPr>
        <w:t>·分卡池累计玩家从不同卡池中获得英雄的次数</w:t>
      </w:r>
      <w:r>
        <w:rPr>
          <w:rFonts w:hint="eastAsia" w:ascii="黑体" w:hAnsi="黑体" w:eastAsia="黑体" w:cs="黑体"/>
          <w:bCs/>
          <w:color w:val="808080" w:themeColor="background1" w:themeShade="80"/>
          <w:szCs w:val="24"/>
        </w:rPr>
        <w:t>（Id=404）</w:t>
      </w:r>
      <w:r>
        <w:rPr>
          <w:rFonts w:hint="eastAsia" w:ascii="黑体" w:hAnsi="黑体" w:eastAsia="黑体" w:cs="黑体"/>
        </w:rPr>
        <w:t>。</w:t>
      </w:r>
    </w:p>
    <w:p w14:paraId="54FFB1B5">
      <w:pPr>
        <w:jc w:val="left"/>
        <w:rPr>
          <w:rFonts w:ascii="黑体" w:hAnsi="黑体" w:eastAsia="黑体" w:cs="黑体"/>
        </w:rPr>
      </w:pPr>
      <w:r>
        <w:rPr>
          <w:rFonts w:hint="eastAsia" w:ascii="黑体" w:hAnsi="黑体" w:eastAsia="黑体" w:cs="黑体"/>
        </w:rPr>
        <w:t>·分卡池累计招募次数</w:t>
      </w:r>
      <w:r>
        <w:rPr>
          <w:rFonts w:hint="eastAsia" w:ascii="黑体" w:hAnsi="黑体" w:eastAsia="黑体" w:cs="黑体"/>
          <w:bCs/>
          <w:color w:val="808080" w:themeColor="background1" w:themeShade="80"/>
          <w:szCs w:val="24"/>
        </w:rPr>
        <w:t>（Id=405）</w:t>
      </w:r>
      <w:r>
        <w:rPr>
          <w:rFonts w:hint="eastAsia" w:ascii="黑体" w:hAnsi="黑体" w:eastAsia="黑体" w:cs="黑体"/>
        </w:rPr>
        <w:t>。</w:t>
      </w:r>
    </w:p>
    <w:p w14:paraId="705157AD">
      <w:pPr>
        <w:rPr>
          <w:rFonts w:ascii="黑体" w:hAnsi="黑体" w:eastAsia="黑体" w:cs="黑体"/>
          <w:bCs/>
          <w:color w:val="808080" w:themeColor="background1" w:themeShade="80"/>
          <w:szCs w:val="24"/>
        </w:rPr>
      </w:pPr>
      <w:r>
        <w:rPr>
          <w:rFonts w:hint="eastAsia" w:ascii="黑体" w:hAnsi="黑体" w:eastAsia="黑体" w:cs="黑体"/>
        </w:rPr>
        <w:t>·记录至上次招募获得传说品质英雄所消耗的招募次数历史最大值（所有类型招募不作区分）</w:t>
      </w:r>
      <w:r>
        <w:rPr>
          <w:rFonts w:hint="eastAsia" w:ascii="黑体" w:hAnsi="黑体" w:eastAsia="黑体" w:cs="黑体"/>
          <w:bCs/>
          <w:color w:val="808080" w:themeColor="background1" w:themeShade="80"/>
          <w:szCs w:val="24"/>
        </w:rPr>
        <w:t>（Id=401）。</w:t>
      </w:r>
    </w:p>
    <w:p w14:paraId="7B9D6967">
      <w:pPr>
        <w:rPr>
          <w:rFonts w:ascii="黑体" w:hAnsi="黑体" w:eastAsia="黑体" w:cs="黑体"/>
          <w:bCs/>
          <w:color w:val="808080" w:themeColor="background1" w:themeShade="80"/>
          <w:szCs w:val="24"/>
        </w:rPr>
      </w:pPr>
    </w:p>
    <w:p w14:paraId="60E18170">
      <w:pPr>
        <w:pStyle w:val="2"/>
        <w:numPr>
          <w:ilvl w:val="0"/>
          <w:numId w:val="1"/>
        </w:numPr>
        <w:spacing w:line="240" w:lineRule="auto"/>
        <w:rPr>
          <w:rFonts w:ascii="微软雅黑" w:hAnsi="微软雅黑" w:cs="微软雅黑"/>
        </w:rPr>
      </w:pPr>
      <w:bookmarkStart w:id="60" w:name="_Toc4098"/>
      <w:r>
        <w:rPr>
          <w:rFonts w:hint="eastAsia" w:ascii="微软雅黑" w:hAnsi="微软雅黑" w:cs="微软雅黑"/>
        </w:rPr>
        <w:t>相关界面</w:t>
      </w:r>
      <w:bookmarkEnd w:id="60"/>
    </w:p>
    <w:p w14:paraId="462F8A9E">
      <w:pPr>
        <w:numPr>
          <w:ilvl w:val="0"/>
          <w:numId w:val="12"/>
        </w:numPr>
        <w:jc w:val="left"/>
        <w:rPr>
          <w:rFonts w:ascii="微软雅黑" w:hAnsi="微软雅黑" w:cs="微软雅黑"/>
        </w:rPr>
      </w:pPr>
      <w:r>
        <w:rPr>
          <w:rFonts w:hint="eastAsia" w:ascii="微软雅黑" w:hAnsi="微软雅黑" w:cs="微软雅黑"/>
        </w:rPr>
        <w:t>成就系统入口</w:t>
      </w:r>
    </w:p>
    <w:p w14:paraId="28E59C94">
      <w:pPr>
        <w:jc w:val="left"/>
      </w:pPr>
      <w:r>
        <w:drawing>
          <wp:inline distT="0" distB="0" distL="114300" distR="114300">
            <wp:extent cx="5270500" cy="2600325"/>
            <wp:effectExtent l="0" t="0" r="6350" b="9525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2600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B490B1">
      <w:pPr>
        <w:jc w:val="left"/>
      </w:pPr>
    </w:p>
    <w:p w14:paraId="291F8F3F">
      <w:pPr>
        <w:jc w:val="left"/>
      </w:pPr>
    </w:p>
    <w:p w14:paraId="3AC73F86">
      <w:pPr>
        <w:numPr>
          <w:ilvl w:val="0"/>
          <w:numId w:val="12"/>
        </w:numPr>
        <w:jc w:val="left"/>
        <w:rPr>
          <w:rFonts w:ascii="微软雅黑" w:hAnsi="微软雅黑" w:cs="微软雅黑"/>
        </w:rPr>
      </w:pPr>
      <w:r>
        <w:rPr>
          <w:rFonts w:hint="eastAsia" w:ascii="微软雅黑" w:hAnsi="微软雅黑" w:cs="微软雅黑"/>
        </w:rPr>
        <w:t>成就系统主界面</w:t>
      </w:r>
    </w:p>
    <w:p w14:paraId="08DCD724">
      <w:pPr>
        <w:jc w:val="center"/>
      </w:pPr>
      <w:r>
        <w:drawing>
          <wp:inline distT="0" distB="0" distL="114300" distR="114300">
            <wp:extent cx="5269865" cy="2432685"/>
            <wp:effectExtent l="0" t="0" r="6985" b="5715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2432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36434B">
      <w:pPr>
        <w:jc w:val="left"/>
        <w:rPr>
          <w:rFonts w:ascii="微软雅黑" w:hAnsi="微软雅黑" w:cs="微软雅黑"/>
          <w:color w:val="808080" w:themeColor="background1" w:themeShade="80"/>
        </w:rPr>
      </w:pPr>
      <w:r>
        <w:rPr>
          <w:rFonts w:hint="eastAsia" w:ascii="微软雅黑" w:hAnsi="微软雅黑" w:cs="微软雅黑"/>
          <w:color w:val="808080" w:themeColor="background1" w:themeShade="80"/>
        </w:rPr>
        <w:t>五种类型划分</w:t>
      </w:r>
    </w:p>
    <w:p w14:paraId="0BC0451A">
      <w:pPr>
        <w:jc w:val="left"/>
      </w:pPr>
      <w:r>
        <w:rPr>
          <w:rFonts w:hint="eastAsia" w:ascii="微软雅黑" w:hAnsi="微软雅黑" w:cs="微软雅黑"/>
          <w:color w:val="808080" w:themeColor="background1" w:themeShade="80"/>
        </w:rPr>
        <w:t>1=纪事；2=旅程；3=荣誉；4=武装；5=见闻</w:t>
      </w:r>
    </w:p>
    <w:p w14:paraId="6A27BA67">
      <w:pPr>
        <w:jc w:val="center"/>
      </w:pPr>
    </w:p>
    <w:p w14:paraId="1126F7F5">
      <w:pPr>
        <w:jc w:val="center"/>
      </w:pPr>
    </w:p>
    <w:p w14:paraId="1F03331E">
      <w:pPr>
        <w:jc w:val="center"/>
      </w:pPr>
    </w:p>
    <w:p w14:paraId="57CBD274">
      <w:pPr>
        <w:jc w:val="center"/>
      </w:pPr>
    </w:p>
    <w:p w14:paraId="1461CDB6">
      <w:pPr>
        <w:jc w:val="center"/>
      </w:pPr>
    </w:p>
    <w:p w14:paraId="54EF0726">
      <w:pPr>
        <w:jc w:val="center"/>
      </w:pPr>
    </w:p>
    <w:p w14:paraId="26CD1975">
      <w:pPr>
        <w:jc w:val="center"/>
      </w:pPr>
    </w:p>
    <w:p w14:paraId="484C6C93">
      <w:pPr>
        <w:jc w:val="center"/>
      </w:pPr>
    </w:p>
    <w:p w14:paraId="58CCD9D1">
      <w:pPr>
        <w:jc w:val="center"/>
      </w:pPr>
    </w:p>
    <w:p w14:paraId="45CD118C">
      <w:pPr>
        <w:numPr>
          <w:ilvl w:val="0"/>
          <w:numId w:val="12"/>
        </w:numPr>
        <w:jc w:val="left"/>
        <w:rPr>
          <w:rFonts w:ascii="微软雅黑" w:hAnsi="微软雅黑" w:cs="微软雅黑"/>
        </w:rPr>
      </w:pPr>
      <w:r>
        <w:rPr>
          <w:rFonts w:hint="eastAsia" w:ascii="微软雅黑" w:hAnsi="微软雅黑" w:cs="微软雅黑"/>
        </w:rPr>
        <w:t>勋章—玩家详情界面—玩家本人视角</w:t>
      </w:r>
    </w:p>
    <w:p w14:paraId="672713E7">
      <w:pPr>
        <w:jc w:val="left"/>
      </w:pPr>
      <w:r>
        <w:drawing>
          <wp:inline distT="0" distB="0" distL="114300" distR="114300">
            <wp:extent cx="5273675" cy="2467610"/>
            <wp:effectExtent l="0" t="0" r="3175" b="8890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2467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338245">
      <w:pPr>
        <w:jc w:val="left"/>
      </w:pPr>
    </w:p>
    <w:p w14:paraId="10198CDA">
      <w:pPr>
        <w:jc w:val="left"/>
      </w:pPr>
    </w:p>
    <w:p w14:paraId="3F3D3D5E">
      <w:pPr>
        <w:numPr>
          <w:ilvl w:val="0"/>
          <w:numId w:val="12"/>
        </w:numPr>
        <w:jc w:val="left"/>
        <w:rPr>
          <w:rFonts w:ascii="微软雅黑" w:hAnsi="微软雅黑" w:cs="微软雅黑"/>
        </w:rPr>
      </w:pPr>
      <w:r>
        <w:rPr>
          <w:rFonts w:hint="eastAsia" w:ascii="微软雅黑" w:hAnsi="微软雅黑" w:cs="微软雅黑"/>
        </w:rPr>
        <w:t>勋章—玩家详情界面—被查看视角</w:t>
      </w:r>
    </w:p>
    <w:p w14:paraId="2B682581">
      <w:pPr>
        <w:jc w:val="left"/>
      </w:pPr>
      <w:r>
        <w:drawing>
          <wp:inline distT="0" distB="0" distL="114300" distR="114300">
            <wp:extent cx="5262245" cy="2444750"/>
            <wp:effectExtent l="0" t="0" r="14605" b="12700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/>
                    <pic:cNvPicPr>
                      <a:picLocks noChangeAspect="1"/>
                    </pic:cNvPicPr>
                  </pic:nvPicPr>
                  <pic:blipFill>
                    <a:blip r:embed="rId23"/>
                    <a:srcRect l="84"/>
                    <a:stretch>
                      <a:fillRect/>
                    </a:stretch>
                  </pic:blipFill>
                  <pic:spPr>
                    <a:xfrm>
                      <a:off x="0" y="0"/>
                      <a:ext cx="5262245" cy="2444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5DE53C">
      <w:pPr>
        <w:jc w:val="right"/>
        <w:rPr>
          <w:rFonts w:hint="eastAsia" w:eastAsia="微软雅黑"/>
          <w:lang w:eastAsia="zh-CN"/>
        </w:rPr>
      </w:pPr>
      <w:r>
        <w:rPr>
          <w:rFonts w:hint="eastAsia" w:eastAsia="微软雅黑"/>
          <w:lang w:eastAsia="zh-CN"/>
        </w:rPr>
        <w:drawing>
          <wp:inline distT="0" distB="0" distL="114300" distR="114300">
            <wp:extent cx="3890010" cy="2164080"/>
            <wp:effectExtent l="0" t="0" r="15240" b="7620"/>
            <wp:docPr id="5" name="图片 5" descr="9e450c686768bb370781f94619a3a4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9e450c686768bb370781f94619a3a477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3890010" cy="2164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737DFC">
      <w:pPr>
        <w:jc w:val="left"/>
      </w:pPr>
    </w:p>
    <w:p w14:paraId="4AB50842">
      <w:pPr>
        <w:jc w:val="left"/>
      </w:pPr>
    </w:p>
    <w:p w14:paraId="1E0AB268">
      <w:pPr>
        <w:jc w:val="left"/>
      </w:pPr>
    </w:p>
    <w:p w14:paraId="1B6AFEE0">
      <w:pPr>
        <w:jc w:val="left"/>
      </w:pPr>
    </w:p>
    <w:p w14:paraId="72C0889A">
      <w:pPr>
        <w:jc w:val="left"/>
      </w:pPr>
    </w:p>
    <w:p w14:paraId="5F4562BF">
      <w:pPr>
        <w:jc w:val="left"/>
      </w:pPr>
    </w:p>
    <w:p w14:paraId="03EA1B52">
      <w:pPr>
        <w:jc w:val="left"/>
      </w:pPr>
    </w:p>
    <w:p w14:paraId="4726DBC6">
      <w:pPr>
        <w:jc w:val="left"/>
      </w:pPr>
    </w:p>
    <w:p w14:paraId="38CA239B">
      <w:pPr>
        <w:jc w:val="left"/>
      </w:pPr>
    </w:p>
    <w:p w14:paraId="3DC4C1A2">
      <w:pPr>
        <w:jc w:val="left"/>
      </w:pPr>
    </w:p>
    <w:p w14:paraId="404532E7">
      <w:pPr>
        <w:jc w:val="left"/>
      </w:pPr>
    </w:p>
    <w:p w14:paraId="39BE9399">
      <w:pPr>
        <w:jc w:val="left"/>
      </w:pPr>
    </w:p>
    <w:p w14:paraId="5F311997">
      <w:pPr>
        <w:numPr>
          <w:ilvl w:val="0"/>
          <w:numId w:val="12"/>
        </w:numPr>
        <w:jc w:val="left"/>
        <w:rPr>
          <w:rFonts w:ascii="微软雅黑" w:hAnsi="微软雅黑" w:cs="微软雅黑"/>
        </w:rPr>
      </w:pPr>
      <w:r>
        <w:rPr>
          <w:rFonts w:hint="eastAsia" w:ascii="微软雅黑" w:hAnsi="微软雅黑" w:cs="微软雅黑"/>
        </w:rPr>
        <w:t>勋章—勋章设置界面</w:t>
      </w:r>
    </w:p>
    <w:p w14:paraId="79AF9ADB">
      <w:pPr>
        <w:jc w:val="left"/>
        <w:rPr>
          <w:rFonts w:ascii="微软雅黑" w:hAnsi="微软雅黑" w:cs="微软雅黑"/>
        </w:rPr>
      </w:pPr>
      <w:r>
        <w:rPr>
          <w:rFonts w:hint="eastAsia" w:ascii="微软雅黑" w:hAnsi="微软雅黑" w:cs="微软雅黑"/>
        </w:rPr>
        <w:t>当前勋章已解锁-已装备状态</w:t>
      </w:r>
    </w:p>
    <w:p w14:paraId="60D4BE11">
      <w:pPr>
        <w:jc w:val="left"/>
      </w:pPr>
      <w:r>
        <w:drawing>
          <wp:inline distT="0" distB="0" distL="114300" distR="114300">
            <wp:extent cx="5274310" cy="2777490"/>
            <wp:effectExtent l="0" t="0" r="2540" b="3810"/>
            <wp:docPr id="20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77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8C6B6A">
      <w:pPr>
        <w:jc w:val="left"/>
        <w:rPr>
          <w:rFonts w:ascii="微软雅黑" w:hAnsi="微软雅黑" w:cs="微软雅黑"/>
        </w:rPr>
      </w:pPr>
      <w:r>
        <w:rPr>
          <w:rFonts w:hint="eastAsia" w:ascii="微软雅黑" w:hAnsi="微软雅黑" w:cs="微软雅黑"/>
        </w:rPr>
        <w:t>当前勋章已解锁-未装备状态</w:t>
      </w:r>
    </w:p>
    <w:p w14:paraId="1201A82A">
      <w:pPr>
        <w:jc w:val="left"/>
      </w:pPr>
      <w:r>
        <w:drawing>
          <wp:inline distT="0" distB="0" distL="114300" distR="114300">
            <wp:extent cx="5269230" cy="2767965"/>
            <wp:effectExtent l="0" t="0" r="7620" b="13335"/>
            <wp:docPr id="21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21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767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9D00E3">
      <w:pPr>
        <w:jc w:val="left"/>
      </w:pPr>
    </w:p>
    <w:p w14:paraId="7637F60E">
      <w:pPr>
        <w:jc w:val="left"/>
      </w:pPr>
    </w:p>
    <w:p w14:paraId="5BE75F03">
      <w:pPr>
        <w:jc w:val="left"/>
      </w:pPr>
    </w:p>
    <w:p w14:paraId="5634CD88">
      <w:pPr>
        <w:jc w:val="left"/>
      </w:pPr>
    </w:p>
    <w:p w14:paraId="42BDB345">
      <w:pPr>
        <w:jc w:val="left"/>
      </w:pPr>
    </w:p>
    <w:p w14:paraId="0293483E">
      <w:pPr>
        <w:jc w:val="left"/>
      </w:pPr>
    </w:p>
    <w:p w14:paraId="674734C2">
      <w:pPr>
        <w:jc w:val="left"/>
      </w:pPr>
    </w:p>
    <w:p w14:paraId="31BFE633">
      <w:pPr>
        <w:jc w:val="left"/>
      </w:pPr>
    </w:p>
    <w:p w14:paraId="29EEF657">
      <w:pPr>
        <w:jc w:val="left"/>
        <w:rPr>
          <w:rFonts w:ascii="微软雅黑" w:hAnsi="微软雅黑" w:cs="微软雅黑"/>
        </w:rPr>
      </w:pPr>
      <w:r>
        <w:rPr>
          <w:rFonts w:hint="eastAsia" w:ascii="微软雅黑" w:hAnsi="微软雅黑" w:cs="微软雅黑"/>
        </w:rPr>
        <w:t>当前勋章未解锁状态</w:t>
      </w:r>
    </w:p>
    <w:p w14:paraId="4F6D29D7">
      <w:pPr>
        <w:jc w:val="left"/>
      </w:pPr>
      <w:r>
        <w:drawing>
          <wp:inline distT="0" distB="0" distL="114300" distR="114300">
            <wp:extent cx="5273675" cy="2874645"/>
            <wp:effectExtent l="0" t="0" r="3175" b="1905"/>
            <wp:docPr id="24" name="图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24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2874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EB0CD3">
      <w:pPr>
        <w:jc w:val="left"/>
        <w:rPr>
          <w:rFonts w:ascii="微软雅黑" w:hAnsi="微软雅黑" w:cs="微软雅黑"/>
        </w:rPr>
      </w:pPr>
      <w:r>
        <w:rPr>
          <w:rFonts w:hint="eastAsia" w:ascii="微软雅黑" w:hAnsi="微软雅黑" w:cs="微软雅黑"/>
        </w:rPr>
        <w:t>装备按钮四态示意</w:t>
      </w:r>
    </w:p>
    <w:p w14:paraId="3957CDD3">
      <w:pPr>
        <w:jc w:val="left"/>
      </w:pPr>
      <w:r>
        <w:drawing>
          <wp:inline distT="0" distB="0" distL="114300" distR="114300">
            <wp:extent cx="2552700" cy="1140460"/>
            <wp:effectExtent l="0" t="0" r="0" b="2540"/>
            <wp:docPr id="25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25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2552700" cy="1140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7FE2F4"/>
    <w:p w14:paraId="5D329988"/>
    <w:p w14:paraId="7938F003"/>
    <w:p w14:paraId="185C9BBA"/>
    <w:p w14:paraId="33CEF321"/>
    <w:p w14:paraId="25521A8C"/>
    <w:p w14:paraId="59D1335E"/>
    <w:p w14:paraId="49AC7411"/>
    <w:p w14:paraId="77ED7E9F"/>
    <w:p w14:paraId="6D1FA0C8"/>
    <w:p w14:paraId="7167FEC8"/>
    <w:p w14:paraId="3DA62EAD"/>
    <w:p w14:paraId="2B596B9B"/>
    <w:p w14:paraId="2081DB19"/>
    <w:p w14:paraId="7D0CF1DA"/>
    <w:p w14:paraId="4F9AEA08"/>
    <w:p w14:paraId="419AB702"/>
    <w:p w14:paraId="30BF13FE"/>
    <w:p w14:paraId="2D6EBCCF">
      <w:pPr>
        <w:pStyle w:val="2"/>
        <w:numPr>
          <w:ilvl w:val="0"/>
          <w:numId w:val="1"/>
        </w:numPr>
        <w:spacing w:line="240" w:lineRule="auto"/>
        <w:rPr>
          <w:rFonts w:ascii="微软雅黑" w:hAnsi="微软雅黑" w:cs="微软雅黑"/>
        </w:rPr>
      </w:pPr>
      <w:bookmarkStart w:id="61" w:name="_Toc4675"/>
      <w:r>
        <w:rPr>
          <w:rFonts w:hint="eastAsia" w:ascii="微软雅黑" w:hAnsi="微软雅黑" w:cs="微软雅黑"/>
        </w:rPr>
        <w:t>相关配置</w:t>
      </w:r>
      <w:bookmarkEnd w:id="61"/>
    </w:p>
    <w:p w14:paraId="0C4E1A42">
      <w:pPr>
        <w:numPr>
          <w:ilvl w:val="0"/>
          <w:numId w:val="13"/>
        </w:numPr>
      </w:pPr>
      <w:r>
        <w:rPr>
          <w:rFonts w:hint="eastAsia"/>
        </w:rPr>
        <w:t>TaskSubType</w:t>
      </w:r>
    </w:p>
    <w:p w14:paraId="2B520D46">
      <w:r>
        <w:drawing>
          <wp:inline distT="0" distB="0" distL="114300" distR="114300">
            <wp:extent cx="5265420" cy="1073785"/>
            <wp:effectExtent l="0" t="0" r="11430" b="12065"/>
            <wp:docPr id="33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图片 15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1073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D41239">
      <w:pPr>
        <w:numPr>
          <w:ilvl w:val="0"/>
          <w:numId w:val="13"/>
        </w:numPr>
      </w:pPr>
      <w:r>
        <w:rPr>
          <w:rFonts w:hint="eastAsia"/>
        </w:rPr>
        <w:t>TaskRecord</w:t>
      </w:r>
    </w:p>
    <w:p w14:paraId="28FA0535">
      <w:r>
        <w:drawing>
          <wp:inline distT="0" distB="0" distL="114300" distR="114300">
            <wp:extent cx="5273675" cy="821690"/>
            <wp:effectExtent l="0" t="0" r="3175" b="1651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821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EA7C73"/>
    <w:p w14:paraId="7AB532FF">
      <w:pPr>
        <w:numPr>
          <w:ilvl w:val="0"/>
          <w:numId w:val="13"/>
        </w:numPr>
      </w:pPr>
      <w:r>
        <w:rPr>
          <w:rFonts w:hint="eastAsia"/>
        </w:rPr>
        <w:t xml:space="preserve"> TaskRecordMedal</w:t>
      </w:r>
    </w:p>
    <w:p w14:paraId="14725E25">
      <w:r>
        <w:rPr>
          <w:rFonts w:hint="eastAsia"/>
        </w:rPr>
        <w:t>勋章相关表格，填写相关联成就TaskId,勋章详情文本内容及相关图标</w:t>
      </w:r>
    </w:p>
    <w:p w14:paraId="02926E83">
      <w:r>
        <w:drawing>
          <wp:inline distT="0" distB="0" distL="114300" distR="114300">
            <wp:extent cx="5264785" cy="643255"/>
            <wp:effectExtent l="0" t="0" r="12065" b="4445"/>
            <wp:docPr id="32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图片 14"/>
                    <pic:cNvPicPr>
                      <a:picLocks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643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B9FD26"/>
    <w:p w14:paraId="0F316729">
      <w:pPr>
        <w:numPr>
          <w:ilvl w:val="0"/>
          <w:numId w:val="13"/>
        </w:numPr>
      </w:pPr>
      <w:r>
        <w:rPr>
          <w:rFonts w:hint="eastAsia"/>
        </w:rPr>
        <w:t>UnlockSystem</w:t>
      </w:r>
    </w:p>
    <w:p w14:paraId="754F46E4">
      <w:r>
        <w:drawing>
          <wp:inline distT="0" distB="0" distL="114300" distR="114300">
            <wp:extent cx="4009390" cy="904875"/>
            <wp:effectExtent l="0" t="0" r="10160" b="9525"/>
            <wp:docPr id="3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009390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5F7F1A"/>
    <w:p w14:paraId="539C0666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4E5712B"/>
    <w:multiLevelType w:val="multilevel"/>
    <w:tmpl w:val="84E5712B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  <w:lvl w:ilvl="1" w:tentative="0">
      <w:start w:val="1"/>
      <w:numFmt w:val="decimal"/>
      <w:lvlText w:val="%1.%2."/>
      <w:lvlJc w:val="left"/>
      <w:pPr>
        <w:ind w:left="567" w:hanging="567"/>
      </w:pPr>
      <w:rPr>
        <w:rFonts w:hint="default"/>
      </w:rPr>
    </w:lvl>
    <w:lvl w:ilvl="2" w:tentative="0">
      <w:start w:val="1"/>
      <w:numFmt w:val="decimal"/>
      <w:lvlText w:val="%1.%2.%3."/>
      <w:lvlJc w:val="left"/>
      <w:pPr>
        <w:ind w:left="709" w:hanging="709"/>
      </w:pPr>
      <w:rPr>
        <w:rFonts w:hint="default"/>
      </w:rPr>
    </w:lvl>
    <w:lvl w:ilvl="3" w:tentative="0">
      <w:start w:val="1"/>
      <w:numFmt w:val="decimal"/>
      <w:lvlText w:val="%1.%2.%3.%4."/>
      <w:lvlJc w:val="left"/>
      <w:pPr>
        <w:ind w:left="850" w:hanging="850"/>
      </w:pPr>
      <w:rPr>
        <w:rFonts w:hint="default"/>
      </w:rPr>
    </w:lvl>
    <w:lvl w:ilvl="4" w:tentative="0">
      <w:start w:val="1"/>
      <w:numFmt w:val="decimal"/>
      <w:lvlText w:val="%1.%2.%3.%4.%5."/>
      <w:lvlJc w:val="left"/>
      <w:pPr>
        <w:ind w:left="991" w:hanging="991"/>
      </w:pPr>
      <w:rPr>
        <w:rFonts w:hint="default"/>
      </w:rPr>
    </w:lvl>
    <w:lvl w:ilvl="5" w:tentative="0">
      <w:start w:val="1"/>
      <w:numFmt w:val="decimal"/>
      <w:lvlText w:val="%1.%2.%3.%4.%5.%6."/>
      <w:lvlJc w:val="left"/>
      <w:pPr>
        <w:ind w:left="1134" w:hanging="1134"/>
      </w:pPr>
      <w:rPr>
        <w:rFonts w:hint="default"/>
      </w:rPr>
    </w:lvl>
    <w:lvl w:ilvl="6" w:tentative="0">
      <w:start w:val="1"/>
      <w:numFmt w:val="decimal"/>
      <w:lvlText w:val="%1.%2.%3.%4.%5.%6.%7."/>
      <w:lvlJc w:val="left"/>
      <w:pPr>
        <w:ind w:left="1275" w:hanging="1275"/>
      </w:pPr>
      <w:rPr>
        <w:rFonts w:hint="default"/>
      </w:rPr>
    </w:lvl>
    <w:lvl w:ilvl="7" w:tentative="0">
      <w:start w:val="1"/>
      <w:numFmt w:val="decimal"/>
      <w:lvlText w:val="%1.%2.%3.%4.%5.%6.%7.%8."/>
      <w:lvlJc w:val="left"/>
      <w:pPr>
        <w:ind w:left="1418" w:hanging="1418"/>
      </w:pPr>
      <w:rPr>
        <w:rFonts w:hint="default"/>
      </w:rPr>
    </w:lvl>
    <w:lvl w:ilvl="8" w:tentative="0">
      <w:start w:val="1"/>
      <w:numFmt w:val="decimal"/>
      <w:lvlText w:val="%1.%2.%3.%4.%5.%6.%7.%8.%9."/>
      <w:lvlJc w:val="left"/>
      <w:pPr>
        <w:ind w:left="1558" w:hanging="1558"/>
      </w:pPr>
      <w:rPr>
        <w:rFonts w:hint="default"/>
      </w:rPr>
    </w:lvl>
  </w:abstractNum>
  <w:abstractNum w:abstractNumId="1">
    <w:nsid w:val="855191CF"/>
    <w:multiLevelType w:val="singleLevel"/>
    <w:tmpl w:val="855191CF"/>
    <w:lvl w:ilvl="0" w:tentative="0">
      <w:start w:val="1"/>
      <w:numFmt w:val="decimal"/>
      <w:suff w:val="nothing"/>
      <w:lvlText w:val="%1）"/>
      <w:lvlJc w:val="left"/>
    </w:lvl>
  </w:abstractNum>
  <w:abstractNum w:abstractNumId="2">
    <w:nsid w:val="ABAD2725"/>
    <w:multiLevelType w:val="singleLevel"/>
    <w:tmpl w:val="ABAD2725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3">
    <w:nsid w:val="C0A25695"/>
    <w:multiLevelType w:val="singleLevel"/>
    <w:tmpl w:val="C0A25695"/>
    <w:lvl w:ilvl="0" w:tentative="0">
      <w:start w:val="1"/>
      <w:numFmt w:val="decimal"/>
      <w:suff w:val="nothing"/>
      <w:lvlText w:val="%1）"/>
      <w:lvlJc w:val="left"/>
    </w:lvl>
  </w:abstractNum>
  <w:abstractNum w:abstractNumId="4">
    <w:nsid w:val="C53D8ADF"/>
    <w:multiLevelType w:val="singleLevel"/>
    <w:tmpl w:val="C53D8ADF"/>
    <w:lvl w:ilvl="0" w:tentative="0">
      <w:start w:val="1"/>
      <w:numFmt w:val="decimal"/>
      <w:suff w:val="nothing"/>
      <w:lvlText w:val="%1）"/>
      <w:lvlJc w:val="left"/>
      <w:rPr>
        <w:rFonts w:hint="default"/>
        <w:b w:val="0"/>
        <w:bCs w:val="0"/>
        <w:color w:val="auto"/>
      </w:rPr>
    </w:lvl>
  </w:abstractNum>
  <w:abstractNum w:abstractNumId="5">
    <w:nsid w:val="CABD758B"/>
    <w:multiLevelType w:val="singleLevel"/>
    <w:tmpl w:val="CABD758B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6">
    <w:nsid w:val="CCFE60E5"/>
    <w:multiLevelType w:val="singleLevel"/>
    <w:tmpl w:val="CCFE60E5"/>
    <w:lvl w:ilvl="0" w:tentative="0">
      <w:start w:val="1"/>
      <w:numFmt w:val="decimal"/>
      <w:suff w:val="nothing"/>
      <w:lvlText w:val="%1）"/>
      <w:lvlJc w:val="left"/>
    </w:lvl>
  </w:abstractNum>
  <w:abstractNum w:abstractNumId="7">
    <w:nsid w:val="D21F49BA"/>
    <w:multiLevelType w:val="singleLevel"/>
    <w:tmpl w:val="D21F49BA"/>
    <w:lvl w:ilvl="0" w:tentative="0">
      <w:start w:val="1"/>
      <w:numFmt w:val="decimal"/>
      <w:suff w:val="nothing"/>
      <w:lvlText w:val="%1）"/>
      <w:lvlJc w:val="left"/>
      <w:rPr>
        <w:rFonts w:hint="default"/>
        <w:b w:val="0"/>
        <w:bCs w:val="0"/>
        <w:color w:val="auto"/>
      </w:rPr>
    </w:lvl>
  </w:abstractNum>
  <w:abstractNum w:abstractNumId="8">
    <w:nsid w:val="D76E108D"/>
    <w:multiLevelType w:val="singleLevel"/>
    <w:tmpl w:val="D76E108D"/>
    <w:lvl w:ilvl="0" w:tentative="0">
      <w:start w:val="1"/>
      <w:numFmt w:val="decimal"/>
      <w:suff w:val="nothing"/>
      <w:lvlText w:val="%1）"/>
      <w:lvlJc w:val="left"/>
      <w:rPr>
        <w:rFonts w:hint="default"/>
        <w:b w:val="0"/>
        <w:bCs w:val="0"/>
        <w:color w:val="auto"/>
      </w:rPr>
    </w:lvl>
  </w:abstractNum>
  <w:abstractNum w:abstractNumId="9">
    <w:nsid w:val="2C027CD0"/>
    <w:multiLevelType w:val="singleLevel"/>
    <w:tmpl w:val="2C027CD0"/>
    <w:lvl w:ilvl="0" w:tentative="0">
      <w:start w:val="1"/>
      <w:numFmt w:val="decimal"/>
      <w:suff w:val="nothing"/>
      <w:lvlText w:val="%1）"/>
      <w:lvlJc w:val="left"/>
    </w:lvl>
  </w:abstractNum>
  <w:abstractNum w:abstractNumId="10">
    <w:nsid w:val="590D4D2A"/>
    <w:multiLevelType w:val="singleLevel"/>
    <w:tmpl w:val="590D4D2A"/>
    <w:lvl w:ilvl="0" w:tentative="0">
      <w:start w:val="1"/>
      <w:numFmt w:val="decimal"/>
      <w:suff w:val="nothing"/>
      <w:lvlText w:val="%1）"/>
      <w:lvlJc w:val="left"/>
    </w:lvl>
  </w:abstractNum>
  <w:abstractNum w:abstractNumId="11">
    <w:nsid w:val="7A55336C"/>
    <w:multiLevelType w:val="singleLevel"/>
    <w:tmpl w:val="7A55336C"/>
    <w:lvl w:ilvl="0" w:tentative="0">
      <w:start w:val="1"/>
      <w:numFmt w:val="decimal"/>
      <w:suff w:val="nothing"/>
      <w:lvlText w:val="%1）"/>
      <w:lvlJc w:val="left"/>
    </w:lvl>
  </w:abstractNum>
  <w:abstractNum w:abstractNumId="12">
    <w:nsid w:val="7C016D30"/>
    <w:multiLevelType w:val="singleLevel"/>
    <w:tmpl w:val="7C016D30"/>
    <w:lvl w:ilvl="0" w:tentative="0">
      <w:start w:val="1"/>
      <w:numFmt w:val="decimal"/>
      <w:suff w:val="nothing"/>
      <w:lvlText w:val="%1）"/>
      <w:lvlJc w:val="left"/>
      <w:rPr>
        <w:rFonts w:hint="default"/>
        <w:b w:val="0"/>
        <w:bCs w:val="0"/>
        <w:color w:val="auto"/>
      </w:rPr>
    </w:lvl>
  </w:abstractNum>
  <w:num w:numId="1">
    <w:abstractNumId w:val="0"/>
  </w:num>
  <w:num w:numId="2">
    <w:abstractNumId w:val="11"/>
  </w:num>
  <w:num w:numId="3">
    <w:abstractNumId w:val="1"/>
  </w:num>
  <w:num w:numId="4">
    <w:abstractNumId w:val="9"/>
  </w:num>
  <w:num w:numId="5">
    <w:abstractNumId w:val="10"/>
  </w:num>
  <w:num w:numId="6">
    <w:abstractNumId w:val="6"/>
  </w:num>
  <w:num w:numId="7">
    <w:abstractNumId w:val="4"/>
  </w:num>
  <w:num w:numId="8">
    <w:abstractNumId w:val="7"/>
  </w:num>
  <w:num w:numId="9">
    <w:abstractNumId w:val="8"/>
  </w:num>
  <w:num w:numId="10">
    <w:abstractNumId w:val="12"/>
  </w:num>
  <w:num w:numId="11">
    <w:abstractNumId w:val="2"/>
  </w:num>
  <w:num w:numId="12">
    <w:abstractNumId w:val="5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2E4NGE5N2Q2OTVlMmE2NjRlYjk2OTIyYTU3MWI0MGEifQ=="/>
  </w:docVars>
  <w:rsids>
    <w:rsidRoot w:val="01C855F6"/>
    <w:rsid w:val="0025696F"/>
    <w:rsid w:val="00441E5F"/>
    <w:rsid w:val="00716215"/>
    <w:rsid w:val="00A15B0D"/>
    <w:rsid w:val="01C855F6"/>
    <w:rsid w:val="03935F98"/>
    <w:rsid w:val="066E0EC2"/>
    <w:rsid w:val="07352CC5"/>
    <w:rsid w:val="09641BD6"/>
    <w:rsid w:val="0CFB5713"/>
    <w:rsid w:val="10853E2D"/>
    <w:rsid w:val="2EC1377C"/>
    <w:rsid w:val="31AB491E"/>
    <w:rsid w:val="323530B8"/>
    <w:rsid w:val="3D1F67EC"/>
    <w:rsid w:val="3E740EBA"/>
    <w:rsid w:val="57692676"/>
    <w:rsid w:val="599B6DB6"/>
    <w:rsid w:val="5A4137BA"/>
    <w:rsid w:val="5DCD5A99"/>
    <w:rsid w:val="5F1960F7"/>
    <w:rsid w:val="61280272"/>
    <w:rsid w:val="662A7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qFormat="1" w:unhideWhenUsed="0" w:uiPriority="0" w:semiHidden="0" w:name="toc 2"/>
    <w:lsdException w:qFormat="1"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Calibri" w:hAnsi="Calibri" w:eastAsia="微软雅黑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0"/>
    <w:pPr>
      <w:keepNext/>
      <w:keepLines/>
      <w:spacing w:before="340" w:after="330" w:line="576" w:lineRule="auto"/>
      <w:outlineLvl w:val="0"/>
    </w:pPr>
    <w:rPr>
      <w:rFonts w:asciiTheme="minorHAnsi" w:hAnsiTheme="minorHAnsi"/>
      <w:b/>
      <w:kern w:val="44"/>
      <w:sz w:val="36"/>
    </w:rPr>
  </w:style>
  <w:style w:type="paragraph" w:styleId="3">
    <w:name w:val="heading 2"/>
    <w:basedOn w:val="1"/>
    <w:next w:val="1"/>
    <w:autoRedefine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sz w:val="32"/>
      <w:szCs w:val="32"/>
    </w:rPr>
  </w:style>
  <w:style w:type="paragraph" w:styleId="4">
    <w:name w:val="heading 3"/>
    <w:basedOn w:val="1"/>
    <w:next w:val="1"/>
    <w:autoRedefine/>
    <w:unhideWhenUsed/>
    <w:qFormat/>
    <w:uiPriority w:val="0"/>
    <w:pPr>
      <w:keepNext/>
      <w:keepLines/>
      <w:spacing w:before="260" w:after="260"/>
      <w:outlineLvl w:val="2"/>
    </w:pPr>
    <w:rPr>
      <w:rFonts w:eastAsia="黑体" w:asciiTheme="minorHAnsi" w:hAnsiTheme="minorHAnsi"/>
      <w:b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toc 3"/>
    <w:basedOn w:val="1"/>
    <w:next w:val="1"/>
    <w:autoRedefine/>
    <w:qFormat/>
    <w:uiPriority w:val="0"/>
    <w:pPr>
      <w:ind w:left="840" w:leftChars="400"/>
    </w:pPr>
  </w:style>
  <w:style w:type="paragraph" w:styleId="6">
    <w:name w:val="toc 1"/>
    <w:basedOn w:val="1"/>
    <w:next w:val="1"/>
    <w:autoRedefine/>
    <w:qFormat/>
    <w:uiPriority w:val="0"/>
  </w:style>
  <w:style w:type="paragraph" w:styleId="7">
    <w:name w:val="toc 2"/>
    <w:basedOn w:val="1"/>
    <w:next w:val="1"/>
    <w:autoRedefine/>
    <w:qFormat/>
    <w:uiPriority w:val="0"/>
    <w:pPr>
      <w:ind w:left="420" w:leftChars="200"/>
    </w:pPr>
  </w:style>
  <w:style w:type="paragraph" w:styleId="8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2" Type="http://schemas.openxmlformats.org/officeDocument/2006/relationships/fontTable" Target="fontTable.xml"/><Relationship Id="rId31" Type="http://schemas.openxmlformats.org/officeDocument/2006/relationships/numbering" Target="numbering.xml"/><Relationship Id="rId30" Type="http://schemas.openxmlformats.org/officeDocument/2006/relationships/image" Target="media/image27.png"/><Relationship Id="rId3" Type="http://schemas.openxmlformats.org/officeDocument/2006/relationships/theme" Target="theme/theme1.xml"/><Relationship Id="rId29" Type="http://schemas.openxmlformats.org/officeDocument/2006/relationships/image" Target="media/image26.png"/><Relationship Id="rId28" Type="http://schemas.openxmlformats.org/officeDocument/2006/relationships/image" Target="media/image25.png"/><Relationship Id="rId27" Type="http://schemas.openxmlformats.org/officeDocument/2006/relationships/image" Target="media/image24.png"/><Relationship Id="rId26" Type="http://schemas.openxmlformats.org/officeDocument/2006/relationships/image" Target="media/image23.png"/><Relationship Id="rId25" Type="http://schemas.openxmlformats.org/officeDocument/2006/relationships/image" Target="media/image22.png"/><Relationship Id="rId24" Type="http://schemas.openxmlformats.org/officeDocument/2006/relationships/image" Target="media/image21.png"/><Relationship Id="rId23" Type="http://schemas.openxmlformats.org/officeDocument/2006/relationships/image" Target="media/image20.png"/><Relationship Id="rId22" Type="http://schemas.openxmlformats.org/officeDocument/2006/relationships/image" Target="media/image19.png"/><Relationship Id="rId21" Type="http://schemas.openxmlformats.org/officeDocument/2006/relationships/image" Target="media/image18.png"/><Relationship Id="rId20" Type="http://schemas.openxmlformats.org/officeDocument/2006/relationships/image" Target="media/image17.png"/><Relationship Id="rId2" Type="http://schemas.openxmlformats.org/officeDocument/2006/relationships/settings" Target="settings.xml"/><Relationship Id="rId19" Type="http://schemas.openxmlformats.org/officeDocument/2006/relationships/image" Target="media/image16.png"/><Relationship Id="rId18" Type="http://schemas.openxmlformats.org/officeDocument/2006/relationships/image" Target="media/image15.png"/><Relationship Id="rId17" Type="http://schemas.openxmlformats.org/officeDocument/2006/relationships/image" Target="media/image14.png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22</Pages>
  <Words>3377</Words>
  <Characters>4227</Characters>
  <Lines>53</Lines>
  <Paragraphs>14</Paragraphs>
  <TotalTime>3</TotalTime>
  <ScaleCrop>false</ScaleCrop>
  <LinksUpToDate>false</LinksUpToDate>
  <CharactersWithSpaces>4336</CharactersWithSpaces>
  <Application>WPS Office_12.1.0.17827_F1E327BC-269C-435d-A152-05C5408002CA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2023-10-16T02:26:00Z</dcterms:created>
  <dc:creator>中國好大爺</dc:creator>
  <cp:lastModifiedBy>中國好大爺</cp:lastModifiedBy>
  <dcterms:modified xsi:type="dcterms:W3CDTF">2024-09-09T05:43:06Z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2052-12.1.0.17827</vt:lpwstr>
  </property>
  <property fmtid="{D5CDD505-2E9C-101B-9397-08002B2CF9AE}" pid="3" name="ICV">
    <vt:lpwstr>B03413C8FC974CC0A3271823D23C2946_13</vt:lpwstr>
  </property>
</Properties>
</file>